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margin" w:tblpY="5586"/>
        <w:tblW w:w="5535" w:type="pct"/>
        <w:tblLayout w:type="fixed"/>
        <w:tblCellMar>
          <w:left w:w="0" w:type="dxa"/>
          <w:right w:w="0" w:type="dxa"/>
        </w:tblCellMar>
        <w:tblLook w:val="0000" w:firstRow="0" w:lastRow="0" w:firstColumn="0" w:lastColumn="0" w:noHBand="0" w:noVBand="0"/>
      </w:tblPr>
      <w:tblGrid>
        <w:gridCol w:w="3686"/>
        <w:gridCol w:w="3544"/>
        <w:gridCol w:w="3251"/>
      </w:tblGrid>
      <w:tr w:rsidR="0084309B">
        <w:trPr>
          <w:trHeight w:val="360"/>
        </w:trPr>
        <w:tc>
          <w:tcPr>
            <w:tcW w:w="3686" w:type="dxa"/>
          </w:tcPr>
          <w:p w:rsidR="0084309B" w:rsidRDefault="00480B24">
            <w:pPr>
              <w:rPr>
                <w:rFonts w:ascii="Calibri" w:hAnsi="Calibri" w:cs="Arial"/>
                <w:sz w:val="22"/>
              </w:rPr>
            </w:pPr>
            <w:bookmarkStart w:id="0" w:name="_GoBack"/>
            <w:bookmarkEnd w:id="0"/>
            <w:r>
              <w:rPr>
                <w:rFonts w:ascii="Calibri" w:hAnsi="Calibri" w:cs="Arial"/>
                <w:sz w:val="22"/>
              </w:rPr>
              <w:t>xxx/</w:t>
            </w:r>
            <w:proofErr w:type="spellStart"/>
            <w:r>
              <w:rPr>
                <w:rFonts w:ascii="Calibri" w:hAnsi="Calibri" w:cs="Arial"/>
                <w:sz w:val="22"/>
              </w:rPr>
              <w:t>yyy</w:t>
            </w:r>
            <w:proofErr w:type="spellEnd"/>
          </w:p>
        </w:tc>
        <w:tc>
          <w:tcPr>
            <w:tcW w:w="3544" w:type="dxa"/>
          </w:tcPr>
          <w:p w:rsidR="0084309B" w:rsidRDefault="00480B24">
            <w:pPr>
              <w:rPr>
                <w:rFonts w:ascii="Calibri" w:hAnsi="Calibri" w:cs="Arial"/>
                <w:sz w:val="22"/>
              </w:rPr>
            </w:pPr>
            <w:r>
              <w:rPr>
                <w:rFonts w:ascii="Calibri" w:hAnsi="Calibri" w:cs="Arial"/>
                <w:sz w:val="22"/>
              </w:rPr>
              <w:t>Matrikelnummer:</w:t>
            </w:r>
          </w:p>
        </w:tc>
        <w:tc>
          <w:tcPr>
            <w:tcW w:w="3251" w:type="dxa"/>
          </w:tcPr>
          <w:p w:rsidR="0084309B" w:rsidRDefault="0084309B">
            <w:pPr>
              <w:rPr>
                <w:rFonts w:ascii="Calibri" w:hAnsi="Calibri" w:cs="Arial"/>
                <w:sz w:val="22"/>
              </w:rPr>
            </w:pPr>
          </w:p>
        </w:tc>
      </w:tr>
    </w:tbl>
    <w:p w:rsidR="0084309B" w:rsidRDefault="00480B24">
      <w:pPr>
        <w:tabs>
          <w:tab w:val="left" w:pos="699"/>
          <w:tab w:val="left" w:pos="3489"/>
          <w:tab w:val="left" w:pos="8604"/>
          <w:tab w:val="right" w:pos="9468"/>
        </w:tabs>
        <w:rPr>
          <w:rFonts w:ascii="Lucida Sans" w:hAnsi="Lucida Sans"/>
          <w:b/>
          <w:bCs/>
          <w:iCs/>
          <w:sz w:val="16"/>
          <w:szCs w:val="16"/>
        </w:rPr>
      </w:pPr>
      <w:r>
        <w:rPr>
          <w:rFonts w:ascii="Lucida Sans" w:hAnsi="Lucida Sans"/>
          <w:b/>
          <w:bCs/>
          <w:iCs/>
          <w:sz w:val="16"/>
          <w:szCs w:val="16"/>
        </w:rPr>
        <w:t>per PZU</w:t>
      </w:r>
      <w:r>
        <w:tab/>
      </w:r>
      <w:r>
        <w:tab/>
      </w:r>
    </w:p>
    <w:p w:rsidR="0084309B" w:rsidRDefault="0084309B">
      <w:pPr>
        <w:rPr>
          <w:rFonts w:ascii="Lucida Sans" w:hAnsi="Lucida Sans"/>
          <w:b/>
          <w:sz w:val="16"/>
          <w:szCs w:val="16"/>
        </w:rPr>
      </w:pPr>
    </w:p>
    <w:p w:rsidR="0084309B" w:rsidRDefault="00480B24">
      <w:pPr>
        <w:rPr>
          <w:rFonts w:ascii="Lucida Sans" w:hAnsi="Lucida Sans"/>
          <w:b/>
          <w:bCs/>
          <w:iCs/>
        </w:rPr>
      </w:pPr>
      <w:r>
        <w:rPr>
          <w:rFonts w:ascii="Lucida Sans" w:hAnsi="Lucida Sans"/>
          <w:b/>
          <w:bCs/>
          <w:iCs/>
        </w:rPr>
        <w:t>Einladung zur Studienfachberatung</w:t>
      </w:r>
    </w:p>
    <w:p w:rsidR="0084309B" w:rsidRDefault="0084309B">
      <w:pPr>
        <w:rPr>
          <w:rFonts w:ascii="Lucida Sans" w:hAnsi="Lucida Sans"/>
          <w:bCs/>
          <w:iCs/>
          <w:sz w:val="16"/>
          <w:szCs w:val="16"/>
        </w:rPr>
      </w:pPr>
    </w:p>
    <w:p w:rsidR="0084309B" w:rsidRDefault="00480B24">
      <w:pPr>
        <w:rPr>
          <w:rFonts w:ascii="Lucida Sans" w:hAnsi="Lucida Sans"/>
          <w:bCs/>
          <w:iCs/>
        </w:rPr>
      </w:pPr>
      <w:r>
        <w:rPr>
          <w:rFonts w:ascii="Lucida Sans" w:hAnsi="Lucida Sans"/>
          <w:bCs/>
          <w:iCs/>
        </w:rPr>
        <w:t>Sehr geehrter Herr XXX,</w:t>
      </w:r>
    </w:p>
    <w:p w:rsidR="0084309B" w:rsidRDefault="0084309B">
      <w:pPr>
        <w:rPr>
          <w:rFonts w:ascii="Lucida Sans" w:hAnsi="Lucida Sans"/>
          <w:bCs/>
          <w:iCs/>
        </w:rPr>
      </w:pPr>
    </w:p>
    <w:p w:rsidR="0084309B" w:rsidRDefault="00480B24">
      <w:pPr>
        <w:jc w:val="both"/>
        <w:rPr>
          <w:rFonts w:ascii="Lucida Sans" w:hAnsi="Lucida Sans"/>
          <w:bCs/>
          <w:iCs/>
        </w:rPr>
      </w:pPr>
      <w:r>
        <w:rPr>
          <w:rFonts w:ascii="Lucida Sans" w:hAnsi="Lucida Sans"/>
          <w:bCs/>
          <w:iCs/>
        </w:rPr>
        <w:t xml:space="preserve">gemäß §§ 21 Abs. 2, 20 Abs. 3 </w:t>
      </w:r>
      <w:proofErr w:type="spellStart"/>
      <w:r>
        <w:rPr>
          <w:rFonts w:ascii="Lucida Sans" w:hAnsi="Lucida Sans"/>
          <w:bCs/>
          <w:iCs/>
        </w:rPr>
        <w:t>BbgHG</w:t>
      </w:r>
      <w:proofErr w:type="spellEnd"/>
      <w:r>
        <w:rPr>
          <w:rFonts w:ascii="Lucida Sans" w:hAnsi="Lucida Sans"/>
          <w:bCs/>
          <w:iCs/>
        </w:rPr>
        <w:t xml:space="preserve"> in Verbindung mit § 20 Abs. 6 der Rahmenordnung der TH Wildau müssen Studierende eine nach dem Regelstudienplan in der Studien- und Prüfungsordnung erforderliche Prüfung innerhalb einer Frist von weiteren vier Semestern nach dem vorgesehenen Prüfungstermin erfolgreich abgelegt haben. Sofern diese Frist nicht eingehalten wurde, sind die Studierenden verpflichtet, an einer Studienfachberatung teilzunehmen, § 4 Rahmenordnung der TH Wildau. </w:t>
      </w:r>
    </w:p>
    <w:p w:rsidR="0084309B" w:rsidRDefault="0084309B">
      <w:pPr>
        <w:jc w:val="both"/>
        <w:rPr>
          <w:rFonts w:ascii="Lucida Sans" w:hAnsi="Lucida Sans"/>
          <w:strike/>
        </w:rPr>
      </w:pPr>
    </w:p>
    <w:p w:rsidR="0084309B" w:rsidRDefault="00480B24">
      <w:pPr>
        <w:jc w:val="both"/>
        <w:rPr>
          <w:rFonts w:ascii="Lucida Sans" w:hAnsi="Lucida Sans"/>
        </w:rPr>
      </w:pPr>
      <w:r>
        <w:rPr>
          <w:rFonts w:ascii="Lucida Sans" w:hAnsi="Lucida Sans"/>
          <w:bCs/>
          <w:iCs/>
        </w:rPr>
        <w:t xml:space="preserve">Sie sind mit den zu erbringenden Prüfungsleistungen im Rückstand. Um Ihnen einen geregelten Studienablauf mit dem entsprechenden Abschluss gewähren zu können, laden wir Sie zur Teilnahme an einer Studienfachberatung am </w:t>
      </w:r>
      <w:proofErr w:type="spellStart"/>
      <w:r>
        <w:rPr>
          <w:rFonts w:ascii="Lucida Sans" w:hAnsi="Lucida Sans"/>
          <w:b/>
          <w:bCs/>
          <w:iCs/>
        </w:rPr>
        <w:t>xx.xx.xxxx</w:t>
      </w:r>
      <w:proofErr w:type="spellEnd"/>
      <w:r>
        <w:rPr>
          <w:rFonts w:ascii="Lucida Sans" w:hAnsi="Lucida Sans"/>
          <w:bCs/>
          <w:iCs/>
        </w:rPr>
        <w:t xml:space="preserve">, um </w:t>
      </w:r>
      <w:proofErr w:type="spellStart"/>
      <w:r>
        <w:rPr>
          <w:rFonts w:ascii="Lucida Sans" w:hAnsi="Lucida Sans"/>
          <w:b/>
          <w:bCs/>
          <w:iCs/>
        </w:rPr>
        <w:t>xx.xx</w:t>
      </w:r>
      <w:proofErr w:type="spellEnd"/>
      <w:r>
        <w:rPr>
          <w:rFonts w:ascii="Lucida Sans" w:hAnsi="Lucida Sans"/>
          <w:b/>
          <w:bCs/>
          <w:iCs/>
        </w:rPr>
        <w:t xml:space="preserve"> Uhr</w:t>
      </w:r>
      <w:r>
        <w:rPr>
          <w:rFonts w:ascii="Lucida Sans" w:hAnsi="Lucida Sans"/>
          <w:bCs/>
          <w:iCs/>
        </w:rPr>
        <w:t xml:space="preserve"> in </w:t>
      </w:r>
      <w:r>
        <w:rPr>
          <w:rFonts w:ascii="Lucida Sans" w:hAnsi="Lucida Sans"/>
          <w:b/>
          <w:bCs/>
          <w:iCs/>
        </w:rPr>
        <w:t>Haus xx, Raum xxx</w:t>
      </w:r>
      <w:r>
        <w:rPr>
          <w:rFonts w:ascii="Lucida Sans" w:hAnsi="Lucida Sans"/>
          <w:bCs/>
          <w:iCs/>
        </w:rPr>
        <w:t xml:space="preserve"> ein. Die Studienfachberatung führt die/der Studiengangsprecher/in, Frau/Herr XXXXXX, mit Ihnen durch. Im Falle einer Online-Beratung richtet die/der Studiengangsprecher/in den Online-Raum ein und informiert Sie per E-Mail rechtzeitig (spätestens drei Tage vor der Beratung) über den Online-Zugang.</w:t>
      </w:r>
    </w:p>
    <w:p w:rsidR="0084309B" w:rsidRDefault="0084309B">
      <w:pPr>
        <w:jc w:val="both"/>
        <w:rPr>
          <w:rFonts w:ascii="Lucida Sans" w:hAnsi="Lucida Sans"/>
        </w:rPr>
      </w:pPr>
    </w:p>
    <w:p w:rsidR="0084309B" w:rsidRDefault="00480B24">
      <w:pPr>
        <w:jc w:val="both"/>
        <w:rPr>
          <w:rFonts w:ascii="Lucida Sans" w:hAnsi="Lucida Sans"/>
        </w:rPr>
      </w:pPr>
      <w:r>
        <w:rPr>
          <w:rFonts w:ascii="Lucida Sans" w:hAnsi="Lucida Sans"/>
          <w:bCs/>
          <w:iCs/>
        </w:rPr>
        <w:t>Im Ergebnis der Studienfachberatung ist eine Studienverlaufsvereinbarung zwischen Ihnen und der Hochschule, vertreten durch die/den Studiengangsprecher/in, abzuschließen. Im Falle einer Online-Beratung geht Ihnen die Vereinbarung per Post zu und ist von Ihnen im Original innerhalb einer Woche nach Zustellung unterzeichnet zurückzusenden. Für evtl. Rückfragen halten Sie Ihre Kontaktdaten im TH-Online-Portal bitte aktuell.</w:t>
      </w:r>
    </w:p>
    <w:p w:rsidR="0084309B" w:rsidRDefault="0084309B">
      <w:pPr>
        <w:jc w:val="both"/>
        <w:rPr>
          <w:rFonts w:ascii="Lucida Sans" w:hAnsi="Lucida Sans"/>
        </w:rPr>
      </w:pPr>
    </w:p>
    <w:p w:rsidR="0084309B" w:rsidRDefault="00480B24">
      <w:pPr>
        <w:jc w:val="both"/>
        <w:rPr>
          <w:rFonts w:ascii="Lucida Sans" w:hAnsi="Lucida Sans"/>
          <w:bCs/>
          <w:iCs/>
        </w:rPr>
      </w:pPr>
      <w:r>
        <w:rPr>
          <w:rFonts w:ascii="Lucida Sans" w:hAnsi="Lucida Sans"/>
          <w:bCs/>
          <w:iCs/>
        </w:rPr>
        <w:t xml:space="preserve">Gleichzeitig belehren wir Sie darüber, dass Sie gemäß § 14 Abs. 5 S. 2 Nr. 2 </w:t>
      </w:r>
      <w:proofErr w:type="spellStart"/>
      <w:r>
        <w:rPr>
          <w:rFonts w:ascii="Lucida Sans" w:hAnsi="Lucida Sans"/>
          <w:bCs/>
          <w:iCs/>
        </w:rPr>
        <w:t>BbgHG</w:t>
      </w:r>
      <w:proofErr w:type="spellEnd"/>
      <w:r>
        <w:rPr>
          <w:rFonts w:ascii="Lucida Sans" w:hAnsi="Lucida Sans"/>
          <w:bCs/>
          <w:iCs/>
        </w:rPr>
        <w:t xml:space="preserve"> in Verbindung mit §</w:t>
      </w:r>
      <w:r>
        <w:rPr>
          <w:rFonts w:ascii="Lucida Sans" w:eastAsia="Lucida Sans" w:hAnsi="Lucida Sans" w:cs="Lucida Sans"/>
          <w:bCs/>
          <w:iCs/>
        </w:rPr>
        <w:t> </w:t>
      </w:r>
      <w:r>
        <w:rPr>
          <w:rFonts w:ascii="Lucida Sans" w:hAnsi="Lucida Sans"/>
          <w:bCs/>
          <w:iCs/>
        </w:rPr>
        <w:t>10 Abs. 3 Nr. 4 Immatrikulationsordnung der TH Wildau zu exmatrikulieren sind, wenn Sie der Verpflichtung zur Teilnahme an einer Studienfachberatung nicht nachkommen, den Abschluss einer Studienverlaufsvereinbarung ablehnen oder die in der Studienverlaufsvereinbarung festgelegten Anforderungen bis zum gesetzten Zeitpunkt in zu vertretender Weise nicht erfüllt haben.</w:t>
      </w:r>
    </w:p>
    <w:p w:rsidR="0084309B" w:rsidRDefault="0084309B">
      <w:pPr>
        <w:jc w:val="both"/>
        <w:rPr>
          <w:rFonts w:ascii="Lucida Sans" w:hAnsi="Lucida Sans"/>
          <w:bCs/>
          <w:iCs/>
          <w:strike/>
        </w:rPr>
      </w:pPr>
    </w:p>
    <w:p w:rsidR="0084309B" w:rsidRDefault="00480B24">
      <w:pPr>
        <w:rPr>
          <w:rFonts w:ascii="Lucida Sans" w:hAnsi="Lucida Sans"/>
          <w:bCs/>
          <w:iCs/>
        </w:rPr>
      </w:pPr>
      <w:r>
        <w:rPr>
          <w:rFonts w:ascii="Lucida Sans" w:hAnsi="Lucida Sans"/>
          <w:bCs/>
          <w:iCs/>
        </w:rPr>
        <w:t>Mit freundlichen Grüßen</w:t>
      </w:r>
    </w:p>
    <w:p w:rsidR="0084309B" w:rsidRDefault="0084309B">
      <w:pPr>
        <w:rPr>
          <w:rFonts w:ascii="Lucida Sans" w:hAnsi="Lucida Sans"/>
          <w:bCs/>
          <w:iCs/>
        </w:rPr>
      </w:pPr>
    </w:p>
    <w:p w:rsidR="0084309B" w:rsidRDefault="00480B24">
      <w:pPr>
        <w:rPr>
          <w:rFonts w:ascii="Lucida Sans" w:hAnsi="Lucida Sans"/>
          <w:bCs/>
          <w:iCs/>
        </w:rPr>
      </w:pPr>
      <w:r>
        <w:rPr>
          <w:rFonts w:ascii="Lucida Sans" w:hAnsi="Lucida Sans"/>
          <w:bCs/>
          <w:iCs/>
        </w:rPr>
        <w:t>xxx</w:t>
      </w:r>
    </w:p>
    <w:p w:rsidR="0084309B" w:rsidRDefault="0084309B">
      <w:pPr>
        <w:rPr>
          <w:rFonts w:ascii="Lucida Sans" w:hAnsi="Lucida Sans"/>
          <w:bCs/>
          <w:iCs/>
        </w:rPr>
      </w:pPr>
    </w:p>
    <w:p w:rsidR="0084309B" w:rsidRDefault="0084309B">
      <w:pPr>
        <w:rPr>
          <w:rFonts w:ascii="Lucida Sans" w:hAnsi="Lucida Sans"/>
          <w:bCs/>
          <w:iCs/>
        </w:rPr>
      </w:pPr>
    </w:p>
    <w:p w:rsidR="0084309B" w:rsidRDefault="00480B24">
      <w:pPr>
        <w:rPr>
          <w:rFonts w:ascii="Lucida Sans" w:hAnsi="Lucida Sans"/>
          <w:b/>
          <w:bCs/>
          <w:iCs/>
          <w:sz w:val="16"/>
          <w:szCs w:val="16"/>
        </w:rPr>
      </w:pPr>
      <w:r>
        <w:rPr>
          <w:rFonts w:ascii="Lucida Sans" w:hAnsi="Lucida Sans"/>
          <w:b/>
          <w:bCs/>
          <w:iCs/>
          <w:sz w:val="16"/>
          <w:szCs w:val="16"/>
        </w:rPr>
        <w:t>Rechtsbehelfsbelehrung:</w:t>
      </w:r>
    </w:p>
    <w:p w:rsidR="0084309B" w:rsidRDefault="00480B24">
      <w:pPr>
        <w:rPr>
          <w:rFonts w:ascii="Lucida Sans" w:hAnsi="Lucida Sans"/>
          <w:bCs/>
          <w:iCs/>
          <w:sz w:val="16"/>
          <w:szCs w:val="16"/>
        </w:rPr>
      </w:pPr>
      <w:r>
        <w:rPr>
          <w:rFonts w:ascii="Lucida Sans" w:hAnsi="Lucida Sans"/>
          <w:bCs/>
          <w:iCs/>
          <w:sz w:val="16"/>
          <w:szCs w:val="16"/>
        </w:rPr>
        <w:t>Gegen diesen Bescheid kann innerhalb eines Monats nach seiner Bekanntgabe Widerspruch erhoben werden. Der Widerspruch ist an der Technischen Hochschule Wildau, Hochschulring 1, 15745 Wildau, einzulegen.</w:t>
      </w:r>
    </w:p>
    <w:sectPr w:rsidR="0084309B">
      <w:headerReference w:type="default" r:id="rId7"/>
      <w:headerReference w:type="first" r:id="rId8"/>
      <w:pgSz w:w="11907" w:h="16840"/>
      <w:pgMar w:top="941" w:right="1021" w:bottom="567" w:left="1418" w:header="99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09B" w:rsidRDefault="00480B24">
      <w:r>
        <w:separator/>
      </w:r>
    </w:p>
  </w:endnote>
  <w:endnote w:type="continuationSeparator" w:id="0">
    <w:p w:rsidR="0084309B" w:rsidRDefault="00480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default"/>
  </w:font>
  <w:font w:name="verdana (tt)">
    <w:charset w:val="00"/>
    <w:family w:val="auto"/>
    <w:pitch w:val="default"/>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09B" w:rsidRDefault="00480B24">
      <w:r>
        <w:separator/>
      </w:r>
    </w:p>
  </w:footnote>
  <w:footnote w:type="continuationSeparator" w:id="0">
    <w:p w:rsidR="0084309B" w:rsidRDefault="00480B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09B" w:rsidRDefault="0084309B">
    <w:pPr>
      <w:pStyle w:val="Kopfzeile"/>
      <w:tabs>
        <w:tab w:val="clear" w:pos="4536"/>
        <w:tab w:val="clear" w:pos="9072"/>
      </w:tabs>
      <w:ind w:right="-427"/>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09B" w:rsidRDefault="0084309B">
    <w:pPr>
      <w:pStyle w:val="berschrift1"/>
      <w:ind w:right="-427"/>
      <w:jc w:val="right"/>
      <w:rPr>
        <w:color w:val="4D4D4D"/>
        <w:lang w:val="en-GB"/>
      </w:rPr>
    </w:pPr>
  </w:p>
  <w:p w:rsidR="0084309B" w:rsidRDefault="0084309B">
    <w:pPr>
      <w:pStyle w:val="berschrift1"/>
      <w:ind w:right="-427"/>
      <w:jc w:val="right"/>
      <w:rPr>
        <w:color w:val="4D4D4D"/>
        <w:lang w:val="en-GB"/>
      </w:rPr>
    </w:pPr>
  </w:p>
  <w:p w:rsidR="0084309B" w:rsidRDefault="0084309B">
    <w:pPr>
      <w:pStyle w:val="berschrift1"/>
      <w:ind w:right="-427"/>
      <w:jc w:val="right"/>
      <w:rPr>
        <w:color w:val="4D4D4D"/>
        <w:lang w:val="en-GB"/>
      </w:rPr>
    </w:pPr>
  </w:p>
  <w:p w:rsidR="0084309B" w:rsidRDefault="00480B24">
    <w:pPr>
      <w:pStyle w:val="berschrift1"/>
      <w:ind w:right="-427"/>
      <w:jc w:val="right"/>
      <w:rPr>
        <w:color w:val="4D4D4D"/>
        <w:lang w:val="en-GB"/>
      </w:rPr>
    </w:pPr>
    <w:r>
      <w:rPr>
        <w:noProof/>
        <w:color w:val="4D4D4D"/>
      </w:rPr>
      <w:drawing>
        <wp:inline distT="0" distB="0" distL="0" distR="0">
          <wp:extent cx="1333500" cy="533400"/>
          <wp:effectExtent l="19050" t="0" r="0" b="0"/>
          <wp:docPr id="1" name="Bild 1" descr="TH-Wildau-Logo_140px-br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TH-Wildau-Logo_140px-breit"/>
                  <pic:cNvPicPr>
                    <a:picLocks noChangeAspect="1"/>
                  </pic:cNvPicPr>
                </pic:nvPicPr>
                <pic:blipFill>
                  <a:blip r:embed="rId1"/>
                  <a:stretch/>
                </pic:blipFill>
                <pic:spPr bwMode="auto">
                  <a:xfrm>
                    <a:off x="0" y="0"/>
                    <a:ext cx="1333500" cy="533400"/>
                  </a:xfrm>
                  <a:prstGeom prst="rect">
                    <a:avLst/>
                  </a:prstGeom>
                  <a:noFill/>
                  <a:ln w="9525">
                    <a:noFill/>
                    <a:miter lim="800000"/>
                    <a:headEnd/>
                    <a:tailEnd/>
                  </a:ln>
                </pic:spPr>
              </pic:pic>
            </a:graphicData>
          </a:graphic>
        </wp:inline>
      </w:drawing>
    </w:r>
  </w:p>
  <w:p w:rsidR="0084309B" w:rsidRDefault="00480B24">
    <w:pPr>
      <w:pStyle w:val="berschrift1"/>
      <w:ind w:right="-427"/>
      <w:jc w:val="right"/>
      <w:rPr>
        <w:color w:val="4D4D4D"/>
        <w:lang w:val="en-GB"/>
      </w:rPr>
    </w:pPr>
    <w:r>
      <w:rPr>
        <w:noProof/>
      </w:rPr>
      <w:drawing>
        <wp:anchor distT="0" distB="0" distL="114300" distR="114300" simplePos="0" relativeHeight="251658240" behindDoc="0" locked="0" layoutInCell="1" allowOverlap="1">
          <wp:simplePos x="0" y="0"/>
          <wp:positionH relativeFrom="column">
            <wp:posOffset>6238875</wp:posOffset>
          </wp:positionH>
          <wp:positionV relativeFrom="page">
            <wp:posOffset>-111760</wp:posOffset>
          </wp:positionV>
          <wp:extent cx="4003040" cy="342265"/>
          <wp:effectExtent l="19050" t="0" r="0" b="0"/>
          <wp:wrapNone/>
          <wp:docPr id="2" name="Bild 23" descr="Schriftzug_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3" descr="Schriftzug_schwarz"/>
                  <pic:cNvPicPr>
                    <a:picLocks noChangeAspect="1"/>
                  </pic:cNvPicPr>
                </pic:nvPicPr>
                <pic:blipFill>
                  <a:blip r:embed="rId2"/>
                  <a:stretch/>
                </pic:blipFill>
                <pic:spPr bwMode="auto">
                  <a:xfrm>
                    <a:off x="0" y="0"/>
                    <a:ext cx="4003040" cy="342265"/>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simplePos x="0" y="0"/>
          <wp:positionH relativeFrom="column">
            <wp:posOffset>6467475</wp:posOffset>
          </wp:positionH>
          <wp:positionV relativeFrom="page">
            <wp:posOffset>-683260</wp:posOffset>
          </wp:positionV>
          <wp:extent cx="1171575" cy="819150"/>
          <wp:effectExtent l="19050" t="0" r="9525" b="0"/>
          <wp:wrapNone/>
          <wp:docPr id="3" name="Bild 20" descr="logo_rgb_ohne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0" descr="logo_rgb_ohne_trans"/>
                  <pic:cNvPicPr>
                    <a:picLocks noChangeAspect="1"/>
                  </pic:cNvPicPr>
                </pic:nvPicPr>
                <pic:blipFill>
                  <a:blip r:embed="rId3"/>
                  <a:stretch/>
                </pic:blipFill>
                <pic:spPr bwMode="auto">
                  <a:xfrm>
                    <a:off x="0" y="0"/>
                    <a:ext cx="1171575" cy="819150"/>
                  </a:xfrm>
                  <a:prstGeom prst="rect">
                    <a:avLst/>
                  </a:prstGeom>
                  <a:noFill/>
                  <a:ln w="9525">
                    <a:noFill/>
                    <a:miter lim="800000"/>
                    <a:headEnd/>
                    <a:tailEnd/>
                  </a:ln>
                </pic:spPr>
              </pic:pic>
            </a:graphicData>
          </a:graphic>
        </wp:anchor>
      </w:drawing>
    </w:r>
  </w:p>
  <w:tbl>
    <w:tblPr>
      <w:tblpPr w:leftFromText="142" w:rightFromText="142" w:vertAnchor="page" w:tblpY="2932"/>
      <w:tblW w:w="10206" w:type="dxa"/>
      <w:tblLayout w:type="fixed"/>
      <w:tblCellMar>
        <w:left w:w="0" w:type="dxa"/>
        <w:right w:w="0" w:type="dxa"/>
      </w:tblCellMar>
      <w:tblLook w:val="0000" w:firstRow="0" w:lastRow="0" w:firstColumn="0" w:lastColumn="0" w:noHBand="0" w:noVBand="0"/>
    </w:tblPr>
    <w:tblGrid>
      <w:gridCol w:w="3720"/>
      <w:gridCol w:w="3510"/>
      <w:gridCol w:w="2976"/>
    </w:tblGrid>
    <w:tr w:rsidR="0084309B">
      <w:trPr>
        <w:cantSplit/>
        <w:trHeight w:hRule="exact" w:val="624"/>
      </w:trPr>
      <w:tc>
        <w:tcPr>
          <w:tcW w:w="7230" w:type="dxa"/>
          <w:gridSpan w:val="2"/>
          <w:vMerge w:val="restart"/>
        </w:tcPr>
        <w:p w:rsidR="0084309B" w:rsidRDefault="00480B24">
          <w:pPr>
            <w:rPr>
              <w:rFonts w:ascii="Arial Narrow" w:hAnsi="Arial Narrow"/>
              <w:sz w:val="16"/>
              <w:szCs w:val="16"/>
            </w:rPr>
          </w:pPr>
          <w:r>
            <w:rPr>
              <w:rFonts w:ascii="Arial Narrow" w:hAnsi="Arial Narrow"/>
              <w:sz w:val="16"/>
              <w:szCs w:val="16"/>
            </w:rPr>
            <w:t>TH Wildau  Hochschulring 1  15745 Wildau</w:t>
          </w:r>
        </w:p>
        <w:p w:rsidR="0084309B" w:rsidRDefault="0084309B">
          <w:pPr>
            <w:tabs>
              <w:tab w:val="left" w:pos="5265"/>
            </w:tabs>
            <w:rPr>
              <w:rFonts w:ascii="Calibri" w:hAnsi="Calibri"/>
            </w:rPr>
          </w:pPr>
        </w:p>
        <w:p w:rsidR="0084309B" w:rsidRDefault="00480B24">
          <w:pPr>
            <w:tabs>
              <w:tab w:val="left" w:pos="5265"/>
            </w:tabs>
            <w:rPr>
              <w:rFonts w:ascii="Lucida Sans" w:hAnsi="Lucida Sans"/>
            </w:rPr>
          </w:pPr>
          <w:r>
            <w:rPr>
              <w:rFonts w:ascii="Lucida Sans" w:hAnsi="Lucida Sans"/>
            </w:rPr>
            <w:t>Herrn</w:t>
          </w:r>
        </w:p>
        <w:p w:rsidR="0084309B" w:rsidRPr="003915AD" w:rsidRDefault="00480B24">
          <w:pPr>
            <w:tabs>
              <w:tab w:val="left" w:pos="5265"/>
            </w:tabs>
            <w:rPr>
              <w:rFonts w:ascii="Arial" w:hAnsi="Arial" w:cs="Arial"/>
              <w:b/>
              <w:sz w:val="24"/>
              <w:szCs w:val="24"/>
            </w:rPr>
          </w:pPr>
          <w:r>
            <w:rPr>
              <w:rFonts w:ascii="Lucida Sans" w:hAnsi="Lucida Sans"/>
            </w:rPr>
            <w:t>XXX</w:t>
          </w:r>
        </w:p>
      </w:tc>
      <w:tc>
        <w:tcPr>
          <w:tcW w:w="2976" w:type="dxa"/>
        </w:tcPr>
        <w:p w:rsidR="0084309B" w:rsidRDefault="00480B24">
          <w:pPr>
            <w:pStyle w:val="Textkrper"/>
            <w:rPr>
              <w:rFonts w:ascii="Arial Narrow" w:hAnsi="Arial Narrow"/>
              <w:sz w:val="20"/>
            </w:rPr>
          </w:pPr>
          <w:r>
            <w:rPr>
              <w:rFonts w:ascii="Arial Narrow" w:hAnsi="Arial Narrow" w:cs="Arial"/>
              <w:sz w:val="20"/>
            </w:rPr>
            <w:t>Fachberei</w:t>
          </w:r>
          <w:r w:rsidR="003915AD">
            <w:rPr>
              <w:rFonts w:ascii="Arial Narrow" w:hAnsi="Arial Narrow" w:cs="Arial"/>
              <w:sz w:val="20"/>
            </w:rPr>
            <w:t>ch xxx</w:t>
          </w:r>
        </w:p>
      </w:tc>
    </w:tr>
    <w:tr w:rsidR="0084309B">
      <w:trPr>
        <w:cantSplit/>
        <w:trHeight w:hRule="exact" w:val="567"/>
      </w:trPr>
      <w:tc>
        <w:tcPr>
          <w:tcW w:w="7230" w:type="dxa"/>
          <w:gridSpan w:val="2"/>
          <w:vMerge/>
        </w:tcPr>
        <w:p w:rsidR="0084309B" w:rsidRDefault="0084309B">
          <w:pPr>
            <w:rPr>
              <w:rFonts w:ascii="Arial Narrow" w:hAnsi="Arial Narrow"/>
              <w:sz w:val="16"/>
              <w:szCs w:val="16"/>
            </w:rPr>
          </w:pPr>
        </w:p>
      </w:tc>
      <w:tc>
        <w:tcPr>
          <w:tcW w:w="2976" w:type="dxa"/>
        </w:tcPr>
        <w:p w:rsidR="0084309B" w:rsidRDefault="00480B24">
          <w:pPr>
            <w:pStyle w:val="Kopfzeile"/>
            <w:tabs>
              <w:tab w:val="clear" w:pos="4536"/>
              <w:tab w:val="clear" w:pos="9072"/>
            </w:tabs>
            <w:rPr>
              <w:rFonts w:ascii="Arial Narrow" w:hAnsi="Arial Narrow" w:cs="Arial"/>
              <w:sz w:val="16"/>
              <w:szCs w:val="16"/>
            </w:rPr>
          </w:pPr>
          <w:r>
            <w:rPr>
              <w:rFonts w:ascii="Arial Narrow" w:hAnsi="Arial Narrow" w:cs="Arial"/>
              <w:sz w:val="16"/>
              <w:szCs w:val="16"/>
            </w:rPr>
            <w:t>Vorsitzende</w:t>
          </w:r>
          <w:r w:rsidR="003915AD">
            <w:rPr>
              <w:rFonts w:ascii="Arial Narrow" w:hAnsi="Arial Narrow" w:cs="Arial"/>
              <w:sz w:val="16"/>
              <w:szCs w:val="16"/>
            </w:rPr>
            <w:t>/Vorsitzende</w:t>
          </w:r>
          <w:r>
            <w:rPr>
              <w:rFonts w:ascii="Arial Narrow" w:hAnsi="Arial Narrow" w:cs="Arial"/>
              <w:sz w:val="16"/>
              <w:szCs w:val="16"/>
            </w:rPr>
            <w:t>r Prüfungsausschuss</w:t>
          </w:r>
        </w:p>
        <w:p w:rsidR="0084309B" w:rsidRDefault="003915AD">
          <w:pPr>
            <w:pStyle w:val="Kopfzeile"/>
            <w:tabs>
              <w:tab w:val="clear" w:pos="4536"/>
              <w:tab w:val="clear" w:pos="9072"/>
            </w:tabs>
            <w:rPr>
              <w:rFonts w:ascii="Arial Narrow" w:hAnsi="Arial Narrow" w:cs="Arial"/>
              <w:sz w:val="16"/>
            </w:rPr>
          </w:pPr>
          <w:r>
            <w:rPr>
              <w:rFonts w:ascii="Arial Narrow" w:hAnsi="Arial Narrow" w:cs="Arial"/>
              <w:sz w:val="16"/>
            </w:rPr>
            <w:t>Prof. xxx</w:t>
          </w:r>
        </w:p>
      </w:tc>
    </w:tr>
    <w:tr w:rsidR="0084309B" w:rsidRPr="003915AD">
      <w:trPr>
        <w:cantSplit/>
        <w:trHeight w:hRule="exact" w:val="1134"/>
      </w:trPr>
      <w:tc>
        <w:tcPr>
          <w:tcW w:w="7230" w:type="dxa"/>
          <w:gridSpan w:val="2"/>
          <w:vMerge/>
        </w:tcPr>
        <w:p w:rsidR="0084309B" w:rsidRDefault="0084309B">
          <w:pPr>
            <w:rPr>
              <w:rFonts w:ascii="Arial Narrow" w:hAnsi="Arial Narrow"/>
              <w:sz w:val="16"/>
              <w:szCs w:val="16"/>
            </w:rPr>
          </w:pPr>
        </w:p>
      </w:tc>
      <w:tc>
        <w:tcPr>
          <w:tcW w:w="2976" w:type="dxa"/>
        </w:tcPr>
        <w:p w:rsidR="0084309B" w:rsidRDefault="003915AD">
          <w:pPr>
            <w:tabs>
              <w:tab w:val="left" w:pos="567"/>
              <w:tab w:val="right" w:pos="2552"/>
            </w:tabs>
            <w:rPr>
              <w:rFonts w:ascii="Arial Narrow" w:hAnsi="Arial Narrow" w:cs="Arial"/>
              <w:sz w:val="16"/>
              <w:szCs w:val="16"/>
            </w:rPr>
          </w:pPr>
          <w:r>
            <w:rPr>
              <w:rFonts w:ascii="Arial Narrow" w:hAnsi="Arial Narrow" w:cs="Arial"/>
              <w:sz w:val="16"/>
              <w:szCs w:val="16"/>
            </w:rPr>
            <w:t xml:space="preserve">Telefon </w:t>
          </w:r>
          <w:r>
            <w:rPr>
              <w:rFonts w:ascii="Arial Narrow" w:hAnsi="Arial Narrow" w:cs="Arial"/>
              <w:sz w:val="16"/>
              <w:szCs w:val="16"/>
            </w:rPr>
            <w:tab/>
            <w:t>+49 (0)3375 508 xxx</w:t>
          </w:r>
        </w:p>
        <w:p w:rsidR="0084309B" w:rsidRDefault="00480B24">
          <w:pPr>
            <w:tabs>
              <w:tab w:val="left" w:pos="567"/>
              <w:tab w:val="right" w:pos="2552"/>
            </w:tabs>
            <w:rPr>
              <w:rFonts w:ascii="Arial Narrow" w:hAnsi="Arial Narrow" w:cs="Arial"/>
              <w:sz w:val="16"/>
              <w:szCs w:val="16"/>
              <w:lang w:val="it-IT"/>
            </w:rPr>
          </w:pPr>
          <w:r>
            <w:rPr>
              <w:rFonts w:ascii="Arial Narrow" w:hAnsi="Arial Narrow" w:cs="Arial"/>
              <w:sz w:val="16"/>
              <w:szCs w:val="16"/>
              <w:lang w:val="it-IT"/>
            </w:rPr>
            <w:t xml:space="preserve">Telefax </w:t>
          </w:r>
          <w:r>
            <w:rPr>
              <w:rFonts w:ascii="Arial Narrow" w:hAnsi="Arial Narrow" w:cs="Arial"/>
              <w:sz w:val="16"/>
              <w:szCs w:val="16"/>
              <w:lang w:val="it-IT"/>
            </w:rPr>
            <w:tab/>
            <w:t xml:space="preserve">+49 (0)3375 508 </w:t>
          </w:r>
          <w:r w:rsidR="003915AD">
            <w:rPr>
              <w:rFonts w:ascii="Arial Narrow" w:hAnsi="Arial Narrow" w:cs="Arial"/>
              <w:sz w:val="16"/>
              <w:szCs w:val="16"/>
              <w:lang w:val="it-IT"/>
            </w:rPr>
            <w:t>xxx</w:t>
          </w:r>
        </w:p>
        <w:p w:rsidR="0084309B" w:rsidRDefault="00480B24">
          <w:pPr>
            <w:tabs>
              <w:tab w:val="left" w:pos="567"/>
              <w:tab w:val="right" w:pos="2552"/>
            </w:tabs>
            <w:rPr>
              <w:rFonts w:ascii="Arial Narrow" w:hAnsi="Arial Narrow" w:cs="Arial"/>
              <w:sz w:val="16"/>
              <w:szCs w:val="16"/>
              <w:lang w:val="it-IT"/>
            </w:rPr>
          </w:pPr>
          <w:r>
            <w:rPr>
              <w:rFonts w:ascii="Arial Narrow" w:hAnsi="Arial Narrow" w:cs="Arial"/>
              <w:sz w:val="16"/>
              <w:szCs w:val="16"/>
              <w:lang w:val="it-IT"/>
            </w:rPr>
            <w:t xml:space="preserve">E-Mail </w:t>
          </w:r>
          <w:r>
            <w:rPr>
              <w:rFonts w:ascii="Arial Narrow" w:hAnsi="Arial Narrow" w:cs="Arial"/>
              <w:sz w:val="16"/>
              <w:szCs w:val="16"/>
              <w:lang w:val="it-IT"/>
            </w:rPr>
            <w:tab/>
            <w:t>prüfungsausschuss.</w:t>
          </w:r>
          <w:r w:rsidR="003915AD">
            <w:rPr>
              <w:rFonts w:ascii="Arial Narrow" w:hAnsi="Arial Narrow" w:cs="Arial"/>
              <w:sz w:val="16"/>
              <w:szCs w:val="16"/>
              <w:lang w:val="it-IT"/>
            </w:rPr>
            <w:t>xxx</w:t>
          </w:r>
          <w:r>
            <w:rPr>
              <w:rFonts w:ascii="Arial Narrow" w:hAnsi="Arial Narrow"/>
              <w:sz w:val="16"/>
              <w:szCs w:val="16"/>
              <w:lang w:val="it-IT"/>
            </w:rPr>
            <w:t>@th-wildau.de</w:t>
          </w:r>
        </w:p>
        <w:p w:rsidR="0084309B" w:rsidRDefault="00480B24">
          <w:pPr>
            <w:tabs>
              <w:tab w:val="left" w:pos="567"/>
            </w:tabs>
            <w:rPr>
              <w:rFonts w:ascii="Arial Narrow" w:hAnsi="Arial Narrow" w:cs="Arial"/>
              <w:sz w:val="16"/>
              <w:szCs w:val="16"/>
              <w:lang w:val="it-IT"/>
            </w:rPr>
          </w:pPr>
          <w:r>
            <w:rPr>
              <w:rFonts w:ascii="Arial Narrow" w:hAnsi="Arial Narrow" w:cs="Arial"/>
              <w:sz w:val="16"/>
              <w:szCs w:val="16"/>
              <w:lang w:val="it-IT"/>
            </w:rPr>
            <w:t>Internet</w:t>
          </w:r>
          <w:r>
            <w:rPr>
              <w:rFonts w:ascii="Arial Narrow" w:hAnsi="Arial Narrow" w:cs="Arial"/>
              <w:sz w:val="16"/>
              <w:szCs w:val="16"/>
              <w:lang w:val="it-IT"/>
            </w:rPr>
            <w:tab/>
          </w:r>
          <w:r>
            <w:rPr>
              <w:rFonts w:ascii="Arial Narrow" w:hAnsi="Arial Narrow"/>
              <w:sz w:val="16"/>
              <w:szCs w:val="16"/>
              <w:lang w:val="it-IT"/>
            </w:rPr>
            <w:t>www.th-wildau.de</w:t>
          </w:r>
        </w:p>
      </w:tc>
    </w:tr>
    <w:tr w:rsidR="0084309B">
      <w:trPr>
        <w:trHeight w:hRule="exact" w:val="284"/>
      </w:trPr>
      <w:tc>
        <w:tcPr>
          <w:tcW w:w="3720" w:type="dxa"/>
        </w:tcPr>
        <w:p w:rsidR="0084309B" w:rsidRDefault="00480B24">
          <w:pPr>
            <w:pStyle w:val="Kopfzeile"/>
            <w:rPr>
              <w:lang w:val="en-GB"/>
            </w:rPr>
          </w:pPr>
          <w:r>
            <w:rPr>
              <w:rFonts w:ascii="Arial Narrow" w:hAnsi="Arial Narrow"/>
              <w:sz w:val="16"/>
              <w:szCs w:val="16"/>
            </w:rPr>
            <w:t xml:space="preserve">Unser Zeichen: </w:t>
          </w:r>
        </w:p>
      </w:tc>
      <w:tc>
        <w:tcPr>
          <w:tcW w:w="3510" w:type="dxa"/>
        </w:tcPr>
        <w:p w:rsidR="0084309B" w:rsidRDefault="00480B24">
          <w:pPr>
            <w:pStyle w:val="Kopfzeile"/>
            <w:jc w:val="both"/>
            <w:rPr>
              <w:lang w:val="en-GB"/>
            </w:rPr>
          </w:pPr>
          <w:r>
            <w:rPr>
              <w:rFonts w:ascii="Arial Narrow" w:hAnsi="Arial Narrow"/>
              <w:sz w:val="16"/>
              <w:szCs w:val="16"/>
            </w:rPr>
            <w:t>Ihr Zeichen:</w:t>
          </w:r>
        </w:p>
      </w:tc>
      <w:tc>
        <w:tcPr>
          <w:tcW w:w="2976" w:type="dxa"/>
        </w:tcPr>
        <w:p w:rsidR="0084309B" w:rsidRDefault="00480B24">
          <w:pPr>
            <w:pStyle w:val="Kopfzeile"/>
            <w:rPr>
              <w:lang w:val="en-GB"/>
            </w:rPr>
          </w:pPr>
          <w:r>
            <w:rPr>
              <w:rFonts w:ascii="Arial Narrow" w:hAnsi="Arial Narrow"/>
              <w:sz w:val="16"/>
              <w:szCs w:val="16"/>
            </w:rPr>
            <w:t>Datum:</w:t>
          </w:r>
        </w:p>
      </w:tc>
    </w:tr>
  </w:tbl>
  <w:p w:rsidR="0084309B" w:rsidRDefault="00480B24">
    <w:pPr>
      <w:pStyle w:val="Kopfzeile"/>
      <w:rPr>
        <w:lang w:val="it-IT"/>
      </w:rPr>
    </w:pPr>
    <w:r>
      <w:rPr>
        <w:noProof/>
      </w:rPr>
      <mc:AlternateContent>
        <mc:Choice Requires="wps">
          <w:drawing>
            <wp:anchor distT="0" distB="0" distL="114300" distR="114300" simplePos="0" relativeHeight="251659264" behindDoc="0" locked="0" layoutInCell="1" allowOverlap="1">
              <wp:simplePos x="0" y="0"/>
              <wp:positionH relativeFrom="page">
                <wp:posOffset>71755</wp:posOffset>
              </wp:positionH>
              <wp:positionV relativeFrom="page">
                <wp:posOffset>3545840</wp:posOffset>
              </wp:positionV>
              <wp:extent cx="315595" cy="2171700"/>
              <wp:effectExtent l="0" t="2540" r="3175" b="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5595" cy="2171700"/>
                      </a:xfrm>
                      <a:prstGeom prst="rect">
                        <a:avLst/>
                      </a:prstGeom>
                      <a:noFill/>
                      <a:ln>
                        <a:noFill/>
                      </a:ln>
                    </wps:spPr>
                    <wps:txbx>
                      <w:txbxContent>
                        <w:p w:rsidR="0084309B" w:rsidRDefault="0084309B">
                          <w:pPr>
                            <w:pBdr>
                              <w:bottom w:val="single" w:sz="6" w:space="1" w:color="auto"/>
                            </w:pBdr>
                            <w:rPr>
                              <w:rFonts w:ascii="Arial" w:hAnsi="Arial" w:cs="Arial"/>
                              <w:color w:val="999999"/>
                              <w:sz w:val="22"/>
                            </w:rPr>
                          </w:pPr>
                        </w:p>
                        <w:p w:rsidR="0084309B" w:rsidRDefault="0084309B">
                          <w:pPr>
                            <w:rPr>
                              <w:rFonts w:ascii="Arial" w:hAnsi="Arial" w:cs="Arial"/>
                              <w:color w:val="999999"/>
                              <w:sz w:val="22"/>
                            </w:rPr>
                          </w:pPr>
                        </w:p>
                        <w:p w:rsidR="0084309B" w:rsidRDefault="0084309B">
                          <w:pPr>
                            <w:rPr>
                              <w:rFonts w:ascii="Arial" w:hAnsi="Arial" w:cs="Arial"/>
                              <w:color w:val="999999"/>
                              <w:sz w:val="22"/>
                            </w:rPr>
                          </w:pPr>
                        </w:p>
                        <w:p w:rsidR="0084309B" w:rsidRDefault="0084309B">
                          <w:pPr>
                            <w:rPr>
                              <w:rFonts w:ascii="Arial" w:hAnsi="Arial" w:cs="Arial"/>
                              <w:color w:val="999999"/>
                              <w:sz w:val="22"/>
                            </w:rPr>
                          </w:pPr>
                        </w:p>
                        <w:p w:rsidR="0084309B" w:rsidRDefault="0084309B">
                          <w:pPr>
                            <w:rPr>
                              <w:rFonts w:ascii="Arial" w:hAnsi="Arial" w:cs="Arial"/>
                              <w:color w:val="999999"/>
                              <w:sz w:val="22"/>
                            </w:rPr>
                          </w:pPr>
                        </w:p>
                        <w:p w:rsidR="0084309B" w:rsidRDefault="0084309B">
                          <w:pPr>
                            <w:rPr>
                              <w:rFonts w:ascii="Arial" w:hAnsi="Arial" w:cs="Arial"/>
                              <w:color w:val="999999"/>
                              <w:sz w:val="22"/>
                            </w:rPr>
                          </w:pPr>
                        </w:p>
                        <w:p w:rsidR="0084309B" w:rsidRDefault="0084309B">
                          <w:pPr>
                            <w:rPr>
                              <w:rFonts w:ascii="Arial" w:hAnsi="Arial" w:cs="Arial"/>
                              <w:color w:val="999999"/>
                              <w:sz w:val="22"/>
                            </w:rPr>
                          </w:pPr>
                        </w:p>
                        <w:p w:rsidR="0084309B" w:rsidRDefault="0084309B">
                          <w:pPr>
                            <w:rPr>
                              <w:rFonts w:ascii="Arial" w:hAnsi="Arial" w:cs="Arial"/>
                              <w:color w:val="999999"/>
                              <w:sz w:val="22"/>
                            </w:rPr>
                          </w:pPr>
                        </w:p>
                        <w:p w:rsidR="0084309B" w:rsidRDefault="0084309B">
                          <w:pPr>
                            <w:rPr>
                              <w:rFonts w:ascii="Arial" w:hAnsi="Arial" w:cs="Arial"/>
                              <w:color w:val="999999"/>
                              <w:sz w:val="22"/>
                            </w:rPr>
                          </w:pPr>
                        </w:p>
                        <w:p w:rsidR="0084309B" w:rsidRDefault="0084309B">
                          <w:pPr>
                            <w:rPr>
                              <w:rFonts w:ascii="Arial" w:hAnsi="Arial" w:cs="Arial"/>
                              <w:color w:val="999999"/>
                              <w:sz w:val="22"/>
                            </w:rPr>
                          </w:pPr>
                        </w:p>
                        <w:p w:rsidR="0084309B" w:rsidRDefault="0084309B">
                          <w:pPr>
                            <w:pBdr>
                              <w:bottom w:val="single" w:sz="6" w:space="1" w:color="auto"/>
                            </w:pBdr>
                            <w:spacing w:line="140" w:lineRule="exact"/>
                            <w:rPr>
                              <w:rFonts w:ascii="Arial" w:hAnsi="Arial" w:cs="Arial"/>
                              <w:color w:val="999999"/>
                              <w:sz w:val="22"/>
                            </w:rPr>
                          </w:pPr>
                        </w:p>
                        <w:p w:rsidR="0084309B" w:rsidRDefault="0084309B">
                          <w:pPr>
                            <w:rPr>
                              <w:rFonts w:ascii="Arial" w:hAnsi="Arial" w:cs="Arial"/>
                              <w:color w:val="999999"/>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ext Box 26" o:spid="_x0000_s1026" style="position:absolute;margin-left:5.65pt;margin-top:279.2pt;width:24.85pt;height:17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" filled="f" stroked="f">
              <v:path arrowok="t"/>
              <v:textbox>
                <w:txbxContent>
                  <w:p w:rsidR="0084309B" w:rsidRDefault="0084309B">
                    <w:pPr>
                      <w:pBdr>
                        <w:bottom w:val="single" w:sz="6" w:space="1" w:color="auto"/>
                      </w:pBdr>
                      <w:rPr>
                        <w:rFonts w:ascii="Arial" w:hAnsi="Arial" w:cs="Arial"/>
                        <w:color w:val="999999"/>
                        <w:sz w:val="22"/>
                      </w:rPr>
                    </w:pPr>
                  </w:p>
                  <w:p w:rsidR="0084309B" w:rsidRDefault="0084309B">
                    <w:pPr>
                      <w:rPr>
                        <w:rFonts w:ascii="Arial" w:hAnsi="Arial" w:cs="Arial"/>
                        <w:color w:val="999999"/>
                        <w:sz w:val="22"/>
                      </w:rPr>
                    </w:pPr>
                  </w:p>
                  <w:p w:rsidR="0084309B" w:rsidRDefault="0084309B">
                    <w:pPr>
                      <w:rPr>
                        <w:rFonts w:ascii="Arial" w:hAnsi="Arial" w:cs="Arial"/>
                        <w:color w:val="999999"/>
                        <w:sz w:val="22"/>
                      </w:rPr>
                    </w:pPr>
                  </w:p>
                  <w:p w:rsidR="0084309B" w:rsidRDefault="0084309B">
                    <w:pPr>
                      <w:rPr>
                        <w:rFonts w:ascii="Arial" w:hAnsi="Arial" w:cs="Arial"/>
                        <w:color w:val="999999"/>
                        <w:sz w:val="22"/>
                      </w:rPr>
                    </w:pPr>
                  </w:p>
                  <w:p w:rsidR="0084309B" w:rsidRDefault="0084309B">
                    <w:pPr>
                      <w:rPr>
                        <w:rFonts w:ascii="Arial" w:hAnsi="Arial" w:cs="Arial"/>
                        <w:color w:val="999999"/>
                        <w:sz w:val="22"/>
                      </w:rPr>
                    </w:pPr>
                  </w:p>
                  <w:p w:rsidR="0084309B" w:rsidRDefault="0084309B">
                    <w:pPr>
                      <w:rPr>
                        <w:rFonts w:ascii="Arial" w:hAnsi="Arial" w:cs="Arial"/>
                        <w:color w:val="999999"/>
                        <w:sz w:val="22"/>
                      </w:rPr>
                    </w:pPr>
                  </w:p>
                  <w:p w:rsidR="0084309B" w:rsidRDefault="0084309B">
                    <w:pPr>
                      <w:rPr>
                        <w:rFonts w:ascii="Arial" w:hAnsi="Arial" w:cs="Arial"/>
                        <w:color w:val="999999"/>
                        <w:sz w:val="22"/>
                      </w:rPr>
                    </w:pPr>
                  </w:p>
                  <w:p w:rsidR="0084309B" w:rsidRDefault="0084309B">
                    <w:pPr>
                      <w:rPr>
                        <w:rFonts w:ascii="Arial" w:hAnsi="Arial" w:cs="Arial"/>
                        <w:color w:val="999999"/>
                        <w:sz w:val="22"/>
                      </w:rPr>
                    </w:pPr>
                  </w:p>
                  <w:p w:rsidR="0084309B" w:rsidRDefault="0084309B">
                    <w:pPr>
                      <w:rPr>
                        <w:rFonts w:ascii="Arial" w:hAnsi="Arial" w:cs="Arial"/>
                        <w:color w:val="999999"/>
                        <w:sz w:val="22"/>
                      </w:rPr>
                    </w:pPr>
                  </w:p>
                  <w:p w:rsidR="0084309B" w:rsidRDefault="0084309B">
                    <w:pPr>
                      <w:rPr>
                        <w:rFonts w:ascii="Arial" w:hAnsi="Arial" w:cs="Arial"/>
                        <w:color w:val="999999"/>
                        <w:sz w:val="22"/>
                      </w:rPr>
                    </w:pPr>
                  </w:p>
                  <w:p w:rsidR="0084309B" w:rsidRDefault="0084309B">
                    <w:pPr>
                      <w:pBdr>
                        <w:bottom w:val="single" w:sz="6" w:space="1" w:color="auto"/>
                      </w:pBdr>
                      <w:spacing w:line="140" w:lineRule="exact"/>
                      <w:rPr>
                        <w:rFonts w:ascii="Arial" w:hAnsi="Arial" w:cs="Arial"/>
                        <w:color w:val="999999"/>
                        <w:sz w:val="22"/>
                      </w:rPr>
                    </w:pPr>
                  </w:p>
                  <w:p w:rsidR="0084309B" w:rsidRDefault="0084309B">
                    <w:pPr>
                      <w:rPr>
                        <w:rFonts w:ascii="Arial" w:hAnsi="Arial" w:cs="Arial"/>
                        <w:color w:val="999999"/>
                        <w:sz w:val="22"/>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F7520"/>
    <w:multiLevelType w:val="hybridMultilevel"/>
    <w:tmpl w:val="1ADE1016"/>
    <w:lvl w:ilvl="0" w:tplc="7FEE35CE">
      <w:start w:val="1"/>
      <w:numFmt w:val="decimal"/>
      <w:lvlText w:val="%1."/>
      <w:lvlJc w:val="left"/>
      <w:pPr>
        <w:tabs>
          <w:tab w:val="num" w:pos="705"/>
        </w:tabs>
        <w:ind w:left="705" w:hanging="705"/>
      </w:pPr>
      <w:rPr>
        <w:rFonts w:hint="default"/>
      </w:rPr>
    </w:lvl>
    <w:lvl w:ilvl="1" w:tplc="77EE3FCA">
      <w:start w:val="1"/>
      <w:numFmt w:val="bullet"/>
      <w:lvlText w:val="o"/>
      <w:lvlJc w:val="left"/>
      <w:pPr>
        <w:ind w:left="1440" w:hanging="360"/>
      </w:pPr>
      <w:rPr>
        <w:rFonts w:ascii="Courier New" w:eastAsia="Courier New" w:hAnsi="Courier New" w:cs="Courier New" w:hint="default"/>
      </w:rPr>
    </w:lvl>
    <w:lvl w:ilvl="2" w:tplc="B4303E32">
      <w:start w:val="1"/>
      <w:numFmt w:val="bullet"/>
      <w:lvlText w:val="§"/>
      <w:lvlJc w:val="left"/>
      <w:pPr>
        <w:ind w:left="2160" w:hanging="360"/>
      </w:pPr>
      <w:rPr>
        <w:rFonts w:ascii="Wingdings" w:eastAsia="Wingdings" w:hAnsi="Wingdings" w:cs="Wingdings" w:hint="default"/>
      </w:rPr>
    </w:lvl>
    <w:lvl w:ilvl="3" w:tplc="7308603A">
      <w:start w:val="1"/>
      <w:numFmt w:val="bullet"/>
      <w:lvlText w:val="·"/>
      <w:lvlJc w:val="left"/>
      <w:pPr>
        <w:ind w:left="2880" w:hanging="360"/>
      </w:pPr>
      <w:rPr>
        <w:rFonts w:ascii="Symbol" w:eastAsia="Symbol" w:hAnsi="Symbol" w:cs="Symbol" w:hint="default"/>
      </w:rPr>
    </w:lvl>
    <w:lvl w:ilvl="4" w:tplc="1958AE90">
      <w:start w:val="1"/>
      <w:numFmt w:val="bullet"/>
      <w:lvlText w:val="o"/>
      <w:lvlJc w:val="left"/>
      <w:pPr>
        <w:ind w:left="3600" w:hanging="360"/>
      </w:pPr>
      <w:rPr>
        <w:rFonts w:ascii="Courier New" w:eastAsia="Courier New" w:hAnsi="Courier New" w:cs="Courier New" w:hint="default"/>
      </w:rPr>
    </w:lvl>
    <w:lvl w:ilvl="5" w:tplc="3E9C50D4">
      <w:start w:val="1"/>
      <w:numFmt w:val="bullet"/>
      <w:lvlText w:val="§"/>
      <w:lvlJc w:val="left"/>
      <w:pPr>
        <w:ind w:left="4320" w:hanging="360"/>
      </w:pPr>
      <w:rPr>
        <w:rFonts w:ascii="Wingdings" w:eastAsia="Wingdings" w:hAnsi="Wingdings" w:cs="Wingdings" w:hint="default"/>
      </w:rPr>
    </w:lvl>
    <w:lvl w:ilvl="6" w:tplc="518CE880">
      <w:start w:val="1"/>
      <w:numFmt w:val="bullet"/>
      <w:lvlText w:val="·"/>
      <w:lvlJc w:val="left"/>
      <w:pPr>
        <w:ind w:left="5040" w:hanging="360"/>
      </w:pPr>
      <w:rPr>
        <w:rFonts w:ascii="Symbol" w:eastAsia="Symbol" w:hAnsi="Symbol" w:cs="Symbol" w:hint="default"/>
      </w:rPr>
    </w:lvl>
    <w:lvl w:ilvl="7" w:tplc="F67ED42C">
      <w:start w:val="1"/>
      <w:numFmt w:val="bullet"/>
      <w:lvlText w:val="o"/>
      <w:lvlJc w:val="left"/>
      <w:pPr>
        <w:ind w:left="5760" w:hanging="360"/>
      </w:pPr>
      <w:rPr>
        <w:rFonts w:ascii="Courier New" w:eastAsia="Courier New" w:hAnsi="Courier New" w:cs="Courier New" w:hint="default"/>
      </w:rPr>
    </w:lvl>
    <w:lvl w:ilvl="8" w:tplc="50EE16A2">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1F4309B6"/>
    <w:multiLevelType w:val="hybridMultilevel"/>
    <w:tmpl w:val="8842DA48"/>
    <w:lvl w:ilvl="0" w:tplc="7E8E7FDC">
      <w:start w:val="2"/>
      <w:numFmt w:val="decimal"/>
      <w:lvlText w:val="%1.)"/>
      <w:lvlJc w:val="left"/>
      <w:pPr>
        <w:tabs>
          <w:tab w:val="num" w:pos="720"/>
        </w:tabs>
        <w:ind w:left="720" w:hanging="360"/>
      </w:pPr>
      <w:rPr>
        <w:rFonts w:hint="default"/>
      </w:rPr>
    </w:lvl>
    <w:lvl w:ilvl="1" w:tplc="85E63C9A">
      <w:start w:val="1"/>
      <w:numFmt w:val="lowerLetter"/>
      <w:lvlText w:val="%2."/>
      <w:lvlJc w:val="left"/>
      <w:pPr>
        <w:tabs>
          <w:tab w:val="num" w:pos="1440"/>
        </w:tabs>
        <w:ind w:left="1440" w:hanging="360"/>
      </w:pPr>
    </w:lvl>
    <w:lvl w:ilvl="2" w:tplc="2DAEC218">
      <w:start w:val="1"/>
      <w:numFmt w:val="lowerRoman"/>
      <w:lvlText w:val="%3."/>
      <w:lvlJc w:val="right"/>
      <w:pPr>
        <w:tabs>
          <w:tab w:val="num" w:pos="2160"/>
        </w:tabs>
        <w:ind w:left="2160" w:hanging="180"/>
      </w:pPr>
    </w:lvl>
    <w:lvl w:ilvl="3" w:tplc="A00C5FF6">
      <w:start w:val="1"/>
      <w:numFmt w:val="decimal"/>
      <w:lvlText w:val="%4."/>
      <w:lvlJc w:val="left"/>
      <w:pPr>
        <w:tabs>
          <w:tab w:val="num" w:pos="2880"/>
        </w:tabs>
        <w:ind w:left="2880" w:hanging="360"/>
      </w:pPr>
    </w:lvl>
    <w:lvl w:ilvl="4" w:tplc="C5C4AD9A">
      <w:start w:val="1"/>
      <w:numFmt w:val="lowerLetter"/>
      <w:lvlText w:val="%5."/>
      <w:lvlJc w:val="left"/>
      <w:pPr>
        <w:tabs>
          <w:tab w:val="num" w:pos="3600"/>
        </w:tabs>
        <w:ind w:left="3600" w:hanging="360"/>
      </w:pPr>
    </w:lvl>
    <w:lvl w:ilvl="5" w:tplc="845E7116">
      <w:start w:val="1"/>
      <w:numFmt w:val="lowerRoman"/>
      <w:lvlText w:val="%6."/>
      <w:lvlJc w:val="right"/>
      <w:pPr>
        <w:tabs>
          <w:tab w:val="num" w:pos="4320"/>
        </w:tabs>
        <w:ind w:left="4320" w:hanging="180"/>
      </w:pPr>
    </w:lvl>
    <w:lvl w:ilvl="6" w:tplc="FBAEFC84">
      <w:start w:val="1"/>
      <w:numFmt w:val="decimal"/>
      <w:lvlText w:val="%7."/>
      <w:lvlJc w:val="left"/>
      <w:pPr>
        <w:tabs>
          <w:tab w:val="num" w:pos="5040"/>
        </w:tabs>
        <w:ind w:left="5040" w:hanging="360"/>
      </w:pPr>
    </w:lvl>
    <w:lvl w:ilvl="7" w:tplc="F5D46734">
      <w:start w:val="1"/>
      <w:numFmt w:val="lowerLetter"/>
      <w:lvlText w:val="%8."/>
      <w:lvlJc w:val="left"/>
      <w:pPr>
        <w:tabs>
          <w:tab w:val="num" w:pos="5760"/>
        </w:tabs>
        <w:ind w:left="5760" w:hanging="360"/>
      </w:pPr>
    </w:lvl>
    <w:lvl w:ilvl="8" w:tplc="C0480CEA">
      <w:start w:val="1"/>
      <w:numFmt w:val="lowerRoman"/>
      <w:lvlText w:val="%9."/>
      <w:lvlJc w:val="right"/>
      <w:pPr>
        <w:tabs>
          <w:tab w:val="num" w:pos="6480"/>
        </w:tabs>
        <w:ind w:left="6480" w:hanging="180"/>
      </w:pPr>
    </w:lvl>
  </w:abstractNum>
  <w:abstractNum w:abstractNumId="2" w15:restartNumberingAfterBreak="0">
    <w:nsid w:val="34986C5D"/>
    <w:multiLevelType w:val="hybridMultilevel"/>
    <w:tmpl w:val="F2681134"/>
    <w:lvl w:ilvl="0" w:tplc="76DC70E0">
      <w:start w:val="2"/>
      <w:numFmt w:val="decimal"/>
      <w:lvlText w:val="%1)"/>
      <w:lvlJc w:val="left"/>
      <w:pPr>
        <w:tabs>
          <w:tab w:val="num" w:pos="720"/>
        </w:tabs>
        <w:ind w:left="720" w:hanging="360"/>
      </w:pPr>
      <w:rPr>
        <w:rFonts w:hint="default"/>
      </w:rPr>
    </w:lvl>
    <w:lvl w:ilvl="1" w:tplc="C318256A">
      <w:start w:val="1"/>
      <w:numFmt w:val="lowerLetter"/>
      <w:lvlText w:val="%2."/>
      <w:lvlJc w:val="left"/>
      <w:pPr>
        <w:tabs>
          <w:tab w:val="num" w:pos="1440"/>
        </w:tabs>
        <w:ind w:left="1440" w:hanging="360"/>
      </w:pPr>
    </w:lvl>
    <w:lvl w:ilvl="2" w:tplc="B666EBC4">
      <w:start w:val="1"/>
      <w:numFmt w:val="lowerRoman"/>
      <w:lvlText w:val="%3."/>
      <w:lvlJc w:val="right"/>
      <w:pPr>
        <w:tabs>
          <w:tab w:val="num" w:pos="2160"/>
        </w:tabs>
        <w:ind w:left="2160" w:hanging="180"/>
      </w:pPr>
    </w:lvl>
    <w:lvl w:ilvl="3" w:tplc="516286CC">
      <w:start w:val="1"/>
      <w:numFmt w:val="decimal"/>
      <w:lvlText w:val="%4."/>
      <w:lvlJc w:val="left"/>
      <w:pPr>
        <w:tabs>
          <w:tab w:val="num" w:pos="2880"/>
        </w:tabs>
        <w:ind w:left="2880" w:hanging="360"/>
      </w:pPr>
    </w:lvl>
    <w:lvl w:ilvl="4" w:tplc="D0F60DB0">
      <w:start w:val="1"/>
      <w:numFmt w:val="lowerLetter"/>
      <w:lvlText w:val="%5."/>
      <w:lvlJc w:val="left"/>
      <w:pPr>
        <w:tabs>
          <w:tab w:val="num" w:pos="3600"/>
        </w:tabs>
        <w:ind w:left="3600" w:hanging="360"/>
      </w:pPr>
    </w:lvl>
    <w:lvl w:ilvl="5" w:tplc="708C18B6">
      <w:start w:val="1"/>
      <w:numFmt w:val="lowerRoman"/>
      <w:lvlText w:val="%6."/>
      <w:lvlJc w:val="right"/>
      <w:pPr>
        <w:tabs>
          <w:tab w:val="num" w:pos="4320"/>
        </w:tabs>
        <w:ind w:left="4320" w:hanging="180"/>
      </w:pPr>
    </w:lvl>
    <w:lvl w:ilvl="6" w:tplc="6922BDDA">
      <w:start w:val="1"/>
      <w:numFmt w:val="decimal"/>
      <w:lvlText w:val="%7."/>
      <w:lvlJc w:val="left"/>
      <w:pPr>
        <w:tabs>
          <w:tab w:val="num" w:pos="5040"/>
        </w:tabs>
        <w:ind w:left="5040" w:hanging="360"/>
      </w:pPr>
    </w:lvl>
    <w:lvl w:ilvl="7" w:tplc="08B8B9CE">
      <w:start w:val="1"/>
      <w:numFmt w:val="lowerLetter"/>
      <w:lvlText w:val="%8."/>
      <w:lvlJc w:val="left"/>
      <w:pPr>
        <w:tabs>
          <w:tab w:val="num" w:pos="5760"/>
        </w:tabs>
        <w:ind w:left="5760" w:hanging="360"/>
      </w:pPr>
    </w:lvl>
    <w:lvl w:ilvl="8" w:tplc="954AD88A">
      <w:start w:val="1"/>
      <w:numFmt w:val="lowerRoman"/>
      <w:lvlText w:val="%9."/>
      <w:lvlJc w:val="right"/>
      <w:pPr>
        <w:tabs>
          <w:tab w:val="num" w:pos="6480"/>
        </w:tabs>
        <w:ind w:left="6480" w:hanging="180"/>
      </w:pPr>
    </w:lvl>
  </w:abstractNum>
  <w:abstractNum w:abstractNumId="3" w15:restartNumberingAfterBreak="0">
    <w:nsid w:val="565844B7"/>
    <w:multiLevelType w:val="hybridMultilevel"/>
    <w:tmpl w:val="A59CE9FC"/>
    <w:lvl w:ilvl="0" w:tplc="0BD8D080">
      <w:start w:val="2"/>
      <w:numFmt w:val="decimal"/>
      <w:lvlText w:val="%1.)"/>
      <w:lvlJc w:val="left"/>
      <w:pPr>
        <w:tabs>
          <w:tab w:val="num" w:pos="1068"/>
        </w:tabs>
        <w:ind w:left="1068" w:hanging="708"/>
      </w:pPr>
      <w:rPr>
        <w:rFonts w:hint="default"/>
      </w:rPr>
    </w:lvl>
    <w:lvl w:ilvl="1" w:tplc="54F256DA">
      <w:start w:val="1"/>
      <w:numFmt w:val="lowerLetter"/>
      <w:lvlText w:val="%2."/>
      <w:lvlJc w:val="left"/>
      <w:pPr>
        <w:tabs>
          <w:tab w:val="num" w:pos="1440"/>
        </w:tabs>
        <w:ind w:left="1440" w:hanging="360"/>
      </w:pPr>
    </w:lvl>
    <w:lvl w:ilvl="2" w:tplc="6D2CB908">
      <w:start w:val="1"/>
      <w:numFmt w:val="lowerRoman"/>
      <w:lvlText w:val="%3."/>
      <w:lvlJc w:val="right"/>
      <w:pPr>
        <w:tabs>
          <w:tab w:val="num" w:pos="2160"/>
        </w:tabs>
        <w:ind w:left="2160" w:hanging="180"/>
      </w:pPr>
    </w:lvl>
    <w:lvl w:ilvl="3" w:tplc="F7FE911C">
      <w:start w:val="1"/>
      <w:numFmt w:val="decimal"/>
      <w:lvlText w:val="%4."/>
      <w:lvlJc w:val="left"/>
      <w:pPr>
        <w:tabs>
          <w:tab w:val="num" w:pos="2880"/>
        </w:tabs>
        <w:ind w:left="2880" w:hanging="360"/>
      </w:pPr>
    </w:lvl>
    <w:lvl w:ilvl="4" w:tplc="746E04EA">
      <w:start w:val="1"/>
      <w:numFmt w:val="lowerLetter"/>
      <w:lvlText w:val="%5."/>
      <w:lvlJc w:val="left"/>
      <w:pPr>
        <w:tabs>
          <w:tab w:val="num" w:pos="3600"/>
        </w:tabs>
        <w:ind w:left="3600" w:hanging="360"/>
      </w:pPr>
    </w:lvl>
    <w:lvl w:ilvl="5" w:tplc="DC8C7862">
      <w:start w:val="1"/>
      <w:numFmt w:val="lowerRoman"/>
      <w:lvlText w:val="%6."/>
      <w:lvlJc w:val="right"/>
      <w:pPr>
        <w:tabs>
          <w:tab w:val="num" w:pos="4320"/>
        </w:tabs>
        <w:ind w:left="4320" w:hanging="180"/>
      </w:pPr>
    </w:lvl>
    <w:lvl w:ilvl="6" w:tplc="A79C9168">
      <w:start w:val="1"/>
      <w:numFmt w:val="decimal"/>
      <w:lvlText w:val="%7."/>
      <w:lvlJc w:val="left"/>
      <w:pPr>
        <w:tabs>
          <w:tab w:val="num" w:pos="5040"/>
        </w:tabs>
        <w:ind w:left="5040" w:hanging="360"/>
      </w:pPr>
    </w:lvl>
    <w:lvl w:ilvl="7" w:tplc="CBEEDCE2">
      <w:start w:val="1"/>
      <w:numFmt w:val="lowerLetter"/>
      <w:lvlText w:val="%8."/>
      <w:lvlJc w:val="left"/>
      <w:pPr>
        <w:tabs>
          <w:tab w:val="num" w:pos="5760"/>
        </w:tabs>
        <w:ind w:left="5760" w:hanging="360"/>
      </w:pPr>
    </w:lvl>
    <w:lvl w:ilvl="8" w:tplc="58AA00E6">
      <w:start w:val="1"/>
      <w:numFmt w:val="lowerRoman"/>
      <w:lvlText w:val="%9."/>
      <w:lvlJc w:val="right"/>
      <w:pPr>
        <w:tabs>
          <w:tab w:val="num" w:pos="6480"/>
        </w:tabs>
        <w:ind w:left="6480" w:hanging="180"/>
      </w:pPr>
    </w:lvl>
  </w:abstractNum>
  <w:abstractNum w:abstractNumId="4" w15:restartNumberingAfterBreak="0">
    <w:nsid w:val="5D294897"/>
    <w:multiLevelType w:val="hybridMultilevel"/>
    <w:tmpl w:val="174ACCA8"/>
    <w:lvl w:ilvl="0" w:tplc="CAE2E656">
      <w:start w:val="1"/>
      <w:numFmt w:val="bullet"/>
      <w:lvlText w:val=""/>
      <w:lvlJc w:val="left"/>
      <w:pPr>
        <w:tabs>
          <w:tab w:val="num" w:pos="1425"/>
        </w:tabs>
        <w:ind w:left="1425" w:hanging="360"/>
      </w:pPr>
      <w:rPr>
        <w:rFonts w:ascii="Wingdings" w:hAnsi="Wingdings" w:hint="default"/>
      </w:rPr>
    </w:lvl>
    <w:lvl w:ilvl="1" w:tplc="0E202838">
      <w:start w:val="1"/>
      <w:numFmt w:val="bullet"/>
      <w:lvlText w:val="o"/>
      <w:lvlJc w:val="left"/>
      <w:pPr>
        <w:tabs>
          <w:tab w:val="num" w:pos="2145"/>
        </w:tabs>
        <w:ind w:left="2145" w:hanging="360"/>
      </w:pPr>
      <w:rPr>
        <w:rFonts w:ascii="Courier New" w:hAnsi="Courier New" w:hint="default"/>
      </w:rPr>
    </w:lvl>
    <w:lvl w:ilvl="2" w:tplc="394A16EA">
      <w:start w:val="1"/>
      <w:numFmt w:val="bullet"/>
      <w:lvlText w:val=""/>
      <w:lvlJc w:val="left"/>
      <w:pPr>
        <w:tabs>
          <w:tab w:val="num" w:pos="2865"/>
        </w:tabs>
        <w:ind w:left="2865" w:hanging="360"/>
      </w:pPr>
      <w:rPr>
        <w:rFonts w:ascii="Wingdings" w:hAnsi="Wingdings" w:hint="default"/>
      </w:rPr>
    </w:lvl>
    <w:lvl w:ilvl="3" w:tplc="7B5277E8">
      <w:start w:val="1"/>
      <w:numFmt w:val="bullet"/>
      <w:lvlText w:val=""/>
      <w:lvlJc w:val="left"/>
      <w:pPr>
        <w:tabs>
          <w:tab w:val="num" w:pos="3585"/>
        </w:tabs>
        <w:ind w:left="3585" w:hanging="360"/>
      </w:pPr>
      <w:rPr>
        <w:rFonts w:ascii="Symbol" w:hAnsi="Symbol" w:hint="default"/>
      </w:rPr>
    </w:lvl>
    <w:lvl w:ilvl="4" w:tplc="A1D62656">
      <w:start w:val="1"/>
      <w:numFmt w:val="bullet"/>
      <w:lvlText w:val="o"/>
      <w:lvlJc w:val="left"/>
      <w:pPr>
        <w:tabs>
          <w:tab w:val="num" w:pos="4305"/>
        </w:tabs>
        <w:ind w:left="4305" w:hanging="360"/>
      </w:pPr>
      <w:rPr>
        <w:rFonts w:ascii="Courier New" w:hAnsi="Courier New" w:hint="default"/>
      </w:rPr>
    </w:lvl>
    <w:lvl w:ilvl="5" w:tplc="362E1090">
      <w:start w:val="1"/>
      <w:numFmt w:val="bullet"/>
      <w:lvlText w:val=""/>
      <w:lvlJc w:val="left"/>
      <w:pPr>
        <w:tabs>
          <w:tab w:val="num" w:pos="5025"/>
        </w:tabs>
        <w:ind w:left="5025" w:hanging="360"/>
      </w:pPr>
      <w:rPr>
        <w:rFonts w:ascii="Wingdings" w:hAnsi="Wingdings" w:hint="default"/>
      </w:rPr>
    </w:lvl>
    <w:lvl w:ilvl="6" w:tplc="AD369E6E">
      <w:start w:val="1"/>
      <w:numFmt w:val="bullet"/>
      <w:lvlText w:val=""/>
      <w:lvlJc w:val="left"/>
      <w:pPr>
        <w:tabs>
          <w:tab w:val="num" w:pos="5745"/>
        </w:tabs>
        <w:ind w:left="5745" w:hanging="360"/>
      </w:pPr>
      <w:rPr>
        <w:rFonts w:ascii="Symbol" w:hAnsi="Symbol" w:hint="default"/>
      </w:rPr>
    </w:lvl>
    <w:lvl w:ilvl="7" w:tplc="8EFA9086">
      <w:start w:val="1"/>
      <w:numFmt w:val="bullet"/>
      <w:lvlText w:val="o"/>
      <w:lvlJc w:val="left"/>
      <w:pPr>
        <w:tabs>
          <w:tab w:val="num" w:pos="6465"/>
        </w:tabs>
        <w:ind w:left="6465" w:hanging="360"/>
      </w:pPr>
      <w:rPr>
        <w:rFonts w:ascii="Courier New" w:hAnsi="Courier New" w:hint="default"/>
      </w:rPr>
    </w:lvl>
    <w:lvl w:ilvl="8" w:tplc="CA246F2C">
      <w:start w:val="1"/>
      <w:numFmt w:val="bullet"/>
      <w:lvlText w:val=""/>
      <w:lvlJc w:val="left"/>
      <w:pPr>
        <w:tabs>
          <w:tab w:val="num" w:pos="7185"/>
        </w:tabs>
        <w:ind w:left="7185" w:hanging="360"/>
      </w:pPr>
      <w:rPr>
        <w:rFonts w:ascii="Wingdings" w:hAnsi="Wingdings" w:hint="default"/>
      </w:rPr>
    </w:lvl>
  </w:abstractNum>
  <w:abstractNum w:abstractNumId="5" w15:restartNumberingAfterBreak="0">
    <w:nsid w:val="6283795E"/>
    <w:multiLevelType w:val="hybridMultilevel"/>
    <w:tmpl w:val="B7DCFD2E"/>
    <w:lvl w:ilvl="0" w:tplc="65FCCFB0">
      <w:start w:val="2"/>
      <w:numFmt w:val="decimal"/>
      <w:lvlText w:val="%1)"/>
      <w:lvlJc w:val="left"/>
      <w:pPr>
        <w:tabs>
          <w:tab w:val="num" w:pos="720"/>
        </w:tabs>
        <w:ind w:left="720" w:hanging="360"/>
      </w:pPr>
      <w:rPr>
        <w:rFonts w:hint="default"/>
      </w:rPr>
    </w:lvl>
    <w:lvl w:ilvl="1" w:tplc="197055CC">
      <w:start w:val="1"/>
      <w:numFmt w:val="lowerLetter"/>
      <w:lvlText w:val="%2."/>
      <w:lvlJc w:val="left"/>
      <w:pPr>
        <w:tabs>
          <w:tab w:val="num" w:pos="1440"/>
        </w:tabs>
        <w:ind w:left="1440" w:hanging="360"/>
      </w:pPr>
    </w:lvl>
    <w:lvl w:ilvl="2" w:tplc="D242D788">
      <w:start w:val="1"/>
      <w:numFmt w:val="lowerRoman"/>
      <w:lvlText w:val="%3."/>
      <w:lvlJc w:val="right"/>
      <w:pPr>
        <w:tabs>
          <w:tab w:val="num" w:pos="2160"/>
        </w:tabs>
        <w:ind w:left="2160" w:hanging="180"/>
      </w:pPr>
    </w:lvl>
    <w:lvl w:ilvl="3" w:tplc="0016B0CC">
      <w:start w:val="1"/>
      <w:numFmt w:val="decimal"/>
      <w:lvlText w:val="%4."/>
      <w:lvlJc w:val="left"/>
      <w:pPr>
        <w:tabs>
          <w:tab w:val="num" w:pos="2880"/>
        </w:tabs>
        <w:ind w:left="2880" w:hanging="360"/>
      </w:pPr>
    </w:lvl>
    <w:lvl w:ilvl="4" w:tplc="2F72A5E6">
      <w:start w:val="1"/>
      <w:numFmt w:val="lowerLetter"/>
      <w:lvlText w:val="%5."/>
      <w:lvlJc w:val="left"/>
      <w:pPr>
        <w:tabs>
          <w:tab w:val="num" w:pos="3600"/>
        </w:tabs>
        <w:ind w:left="3600" w:hanging="360"/>
      </w:pPr>
    </w:lvl>
    <w:lvl w:ilvl="5" w:tplc="152A4AD8">
      <w:start w:val="1"/>
      <w:numFmt w:val="lowerRoman"/>
      <w:lvlText w:val="%6."/>
      <w:lvlJc w:val="right"/>
      <w:pPr>
        <w:tabs>
          <w:tab w:val="num" w:pos="4320"/>
        </w:tabs>
        <w:ind w:left="4320" w:hanging="180"/>
      </w:pPr>
    </w:lvl>
    <w:lvl w:ilvl="6" w:tplc="AC967C60">
      <w:start w:val="1"/>
      <w:numFmt w:val="decimal"/>
      <w:lvlText w:val="%7."/>
      <w:lvlJc w:val="left"/>
      <w:pPr>
        <w:tabs>
          <w:tab w:val="num" w:pos="5040"/>
        </w:tabs>
        <w:ind w:left="5040" w:hanging="360"/>
      </w:pPr>
    </w:lvl>
    <w:lvl w:ilvl="7" w:tplc="D7B838E2">
      <w:start w:val="1"/>
      <w:numFmt w:val="lowerLetter"/>
      <w:lvlText w:val="%8."/>
      <w:lvlJc w:val="left"/>
      <w:pPr>
        <w:tabs>
          <w:tab w:val="num" w:pos="5760"/>
        </w:tabs>
        <w:ind w:left="5760" w:hanging="360"/>
      </w:pPr>
    </w:lvl>
    <w:lvl w:ilvl="8" w:tplc="919A43D2">
      <w:start w:val="1"/>
      <w:numFmt w:val="lowerRoman"/>
      <w:lvlText w:val="%9."/>
      <w:lvlJc w:val="right"/>
      <w:pPr>
        <w:tabs>
          <w:tab w:val="num" w:pos="6480"/>
        </w:tabs>
        <w:ind w:left="6480" w:hanging="180"/>
      </w:pPr>
    </w:lvl>
  </w:abstractNum>
  <w:abstractNum w:abstractNumId="6" w15:restartNumberingAfterBreak="0">
    <w:nsid w:val="71ED4F5D"/>
    <w:multiLevelType w:val="hybridMultilevel"/>
    <w:tmpl w:val="DE200B80"/>
    <w:lvl w:ilvl="0" w:tplc="9394024A">
      <w:start w:val="1"/>
      <w:numFmt w:val="decimal"/>
      <w:lvlText w:val="%1."/>
      <w:lvlJc w:val="left"/>
      <w:pPr>
        <w:tabs>
          <w:tab w:val="num" w:pos="705"/>
        </w:tabs>
        <w:ind w:left="705" w:hanging="705"/>
      </w:pPr>
      <w:rPr>
        <w:rFonts w:hint="default"/>
      </w:rPr>
    </w:lvl>
    <w:lvl w:ilvl="1" w:tplc="0932443C">
      <w:start w:val="1"/>
      <w:numFmt w:val="bullet"/>
      <w:lvlText w:val="o"/>
      <w:lvlJc w:val="left"/>
      <w:pPr>
        <w:ind w:left="1440" w:hanging="360"/>
      </w:pPr>
      <w:rPr>
        <w:rFonts w:ascii="Courier New" w:eastAsia="Courier New" w:hAnsi="Courier New" w:cs="Courier New" w:hint="default"/>
      </w:rPr>
    </w:lvl>
    <w:lvl w:ilvl="2" w:tplc="457857EE">
      <w:start w:val="1"/>
      <w:numFmt w:val="bullet"/>
      <w:lvlText w:val="§"/>
      <w:lvlJc w:val="left"/>
      <w:pPr>
        <w:ind w:left="2160" w:hanging="360"/>
      </w:pPr>
      <w:rPr>
        <w:rFonts w:ascii="Wingdings" w:eastAsia="Wingdings" w:hAnsi="Wingdings" w:cs="Wingdings" w:hint="default"/>
      </w:rPr>
    </w:lvl>
    <w:lvl w:ilvl="3" w:tplc="A39AEC02">
      <w:start w:val="1"/>
      <w:numFmt w:val="bullet"/>
      <w:lvlText w:val="·"/>
      <w:lvlJc w:val="left"/>
      <w:pPr>
        <w:ind w:left="2880" w:hanging="360"/>
      </w:pPr>
      <w:rPr>
        <w:rFonts w:ascii="Symbol" w:eastAsia="Symbol" w:hAnsi="Symbol" w:cs="Symbol" w:hint="default"/>
      </w:rPr>
    </w:lvl>
    <w:lvl w:ilvl="4" w:tplc="A2088D2A">
      <w:start w:val="1"/>
      <w:numFmt w:val="bullet"/>
      <w:lvlText w:val="o"/>
      <w:lvlJc w:val="left"/>
      <w:pPr>
        <w:ind w:left="3600" w:hanging="360"/>
      </w:pPr>
      <w:rPr>
        <w:rFonts w:ascii="Courier New" w:eastAsia="Courier New" w:hAnsi="Courier New" w:cs="Courier New" w:hint="default"/>
      </w:rPr>
    </w:lvl>
    <w:lvl w:ilvl="5" w:tplc="FDFE9E22">
      <w:start w:val="1"/>
      <w:numFmt w:val="bullet"/>
      <w:lvlText w:val="§"/>
      <w:lvlJc w:val="left"/>
      <w:pPr>
        <w:ind w:left="4320" w:hanging="360"/>
      </w:pPr>
      <w:rPr>
        <w:rFonts w:ascii="Wingdings" w:eastAsia="Wingdings" w:hAnsi="Wingdings" w:cs="Wingdings" w:hint="default"/>
      </w:rPr>
    </w:lvl>
    <w:lvl w:ilvl="6" w:tplc="188E432A">
      <w:start w:val="1"/>
      <w:numFmt w:val="bullet"/>
      <w:lvlText w:val="·"/>
      <w:lvlJc w:val="left"/>
      <w:pPr>
        <w:ind w:left="5040" w:hanging="360"/>
      </w:pPr>
      <w:rPr>
        <w:rFonts w:ascii="Symbol" w:eastAsia="Symbol" w:hAnsi="Symbol" w:cs="Symbol" w:hint="default"/>
      </w:rPr>
    </w:lvl>
    <w:lvl w:ilvl="7" w:tplc="1C006BA2">
      <w:start w:val="1"/>
      <w:numFmt w:val="bullet"/>
      <w:lvlText w:val="o"/>
      <w:lvlJc w:val="left"/>
      <w:pPr>
        <w:ind w:left="5760" w:hanging="360"/>
      </w:pPr>
      <w:rPr>
        <w:rFonts w:ascii="Courier New" w:eastAsia="Courier New" w:hAnsi="Courier New" w:cs="Courier New" w:hint="default"/>
      </w:rPr>
    </w:lvl>
    <w:lvl w:ilvl="8" w:tplc="BA62BCB0">
      <w:start w:val="1"/>
      <w:numFmt w:val="bullet"/>
      <w:lvlText w:val="§"/>
      <w:lvlJc w:val="left"/>
      <w:pPr>
        <w:ind w:left="6480" w:hanging="360"/>
      </w:pPr>
      <w:rPr>
        <w:rFonts w:ascii="Wingdings" w:eastAsia="Wingdings" w:hAnsi="Wingdings" w:cs="Wingdings" w:hint="default"/>
      </w:rPr>
    </w:lvl>
  </w:abstractNum>
  <w:num w:numId="1">
    <w:abstractNumId w:val="6"/>
  </w:num>
  <w:num w:numId="2">
    <w:abstractNumId w:val="0"/>
  </w:num>
  <w:num w:numId="3">
    <w:abstractNumId w:val="2"/>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09B"/>
    <w:rsid w:val="00137327"/>
    <w:rsid w:val="003915AD"/>
    <w:rsid w:val="00480B24"/>
    <w:rsid w:val="008430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865DFB-7047-4744-9F2A-06DAA65D3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2"/>
        <w:lang w:val="de-DE" w:eastAsia="de-DE"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pPr>
      <w:keepNext/>
      <w:outlineLvl w:val="0"/>
    </w:pPr>
    <w:rPr>
      <w:sz w:val="24"/>
    </w:rPr>
  </w:style>
  <w:style w:type="paragraph" w:styleId="berschrift2">
    <w:name w:val="heading 2"/>
    <w:basedOn w:val="Standard"/>
    <w:next w:val="Standard"/>
    <w:link w:val="berschrift2Zchn"/>
    <w:qFormat/>
    <w:pPr>
      <w:keepNext/>
      <w:outlineLvl w:val="1"/>
    </w:pPr>
    <w:rPr>
      <w:i/>
      <w:sz w:val="24"/>
    </w:rPr>
  </w:style>
  <w:style w:type="paragraph" w:styleId="berschrift3">
    <w:name w:val="heading 3"/>
    <w:basedOn w:val="Standard"/>
    <w:next w:val="Standard"/>
    <w:link w:val="berschrift3Zchn"/>
    <w:qFormat/>
    <w:pPr>
      <w:keepNext/>
      <w:outlineLvl w:val="2"/>
    </w:pPr>
    <w:rPr>
      <w:b/>
      <w:sz w:val="24"/>
    </w:rPr>
  </w:style>
  <w:style w:type="paragraph" w:styleId="berschrift4">
    <w:name w:val="heading 4"/>
    <w:basedOn w:val="Standard"/>
    <w:next w:val="Standard"/>
    <w:link w:val="berschrift4Zchn"/>
    <w:qFormat/>
    <w:pPr>
      <w:keepNext/>
      <w:jc w:val="center"/>
      <w:outlineLvl w:val="3"/>
    </w:pPr>
    <w:rPr>
      <w:b/>
      <w:sz w:val="24"/>
    </w:rPr>
  </w:style>
  <w:style w:type="paragraph" w:styleId="berschrift5">
    <w:name w:val="heading 5"/>
    <w:basedOn w:val="Standard"/>
    <w:next w:val="Standard"/>
    <w:link w:val="berschrift5Zchn"/>
    <w:qFormat/>
    <w:pPr>
      <w:keepNext/>
      <w:jc w:val="right"/>
      <w:outlineLvl w:val="4"/>
    </w:pPr>
    <w:rPr>
      <w:sz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Gr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Gr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rPr>
      <w:color w:val="404040"/>
      <w:szCs w:val="20"/>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NormaleTabelle"/>
    <w:uiPriority w:val="99"/>
    <w:rPr>
      <w:color w:val="404040"/>
      <w:szCs w:val="20"/>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NormaleTabelle"/>
    <w:uiPriority w:val="99"/>
    <w:rPr>
      <w:color w:val="404040"/>
      <w:szCs w:val="20"/>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NormaleTabelle"/>
    <w:uiPriority w:val="99"/>
    <w:rPr>
      <w:color w:val="404040"/>
      <w:szCs w:val="20"/>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NormaleTabelle"/>
    <w:uiPriority w:val="99"/>
    <w:rPr>
      <w:color w:val="404040"/>
      <w:szCs w:val="20"/>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NormaleTabelle"/>
    <w:uiPriority w:val="99"/>
    <w:rPr>
      <w:color w:val="404040"/>
      <w:szCs w:val="20"/>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NormaleTabelle"/>
    <w:uiPriority w:val="99"/>
    <w:rPr>
      <w:color w:val="40404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rPr>
      <w:color w:val="40404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NormaleTabelle"/>
    <w:uiPriority w:val="99"/>
    <w:rPr>
      <w:color w:val="40404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NormaleTabelle"/>
    <w:uiPriority w:val="99"/>
    <w:rPr>
      <w:color w:val="40404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NormaleTabelle"/>
    <w:uiPriority w:val="99"/>
    <w:rPr>
      <w:color w:val="40404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NormaleTabelle"/>
    <w:uiPriority w:val="99"/>
    <w:rPr>
      <w:color w:val="40404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NormaleTabelle"/>
    <w:uiPriority w:val="99"/>
    <w:rPr>
      <w:color w:val="40404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unotentext">
    <w:name w:val="footnote text"/>
    <w:basedOn w:val="Standard"/>
    <w:link w:val="FunotentextZchn"/>
    <w:uiPriority w:val="99"/>
    <w:semiHidden/>
    <w:unhideWhenUsed/>
    <w:pPr>
      <w:spacing w:after="40"/>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Textkrper">
    <w:name w:val="Body Text"/>
    <w:basedOn w:val="Standard"/>
    <w:rPr>
      <w:b/>
      <w:sz w:val="24"/>
    </w:rPr>
  </w:style>
  <w:style w:type="paragraph" w:styleId="Kopfzeile">
    <w:name w:val="header"/>
    <w:basedOn w:val="Standard"/>
    <w:link w:val="KopfzeileZchn"/>
    <w:pPr>
      <w:tabs>
        <w:tab w:val="center" w:pos="4536"/>
        <w:tab w:val="right" w:pos="9072"/>
      </w:tabs>
    </w:pPr>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paragraph" w:styleId="Fuzeile">
    <w:name w:val="footer"/>
    <w:basedOn w:val="Standard"/>
    <w:link w:val="FuzeileZchn"/>
    <w:uiPriority w:val="99"/>
    <w:pPr>
      <w:tabs>
        <w:tab w:val="center" w:pos="4536"/>
        <w:tab w:val="right" w:pos="9072"/>
      </w:tabs>
    </w:pPr>
  </w:style>
  <w:style w:type="paragraph" w:styleId="Sprechblasentext">
    <w:name w:val="Balloon Text"/>
    <w:basedOn w:val="Standard"/>
    <w:link w:val="SprechblasentextZchn"/>
    <w:rPr>
      <w:rFonts w:ascii="Tahoma" w:hAnsi="Tahoma" w:cs="Tahoma"/>
      <w:sz w:val="16"/>
      <w:szCs w:val="16"/>
    </w:rPr>
  </w:style>
  <w:style w:type="character" w:customStyle="1" w:styleId="SprechblasentextZchn">
    <w:name w:val="Sprechblasentext Zchn"/>
    <w:basedOn w:val="Absatz-Standardschriftart"/>
    <w:link w:val="Sprechblasentext"/>
    <w:rPr>
      <w:rFonts w:ascii="Tahoma" w:hAnsi="Tahoma" w:cs="Tahoma"/>
      <w:sz w:val="16"/>
      <w:szCs w:val="16"/>
    </w:rPr>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Verd9">
    <w:name w:val="Verd 9"/>
    <w:basedOn w:val="Standard"/>
    <w:uiPriority w:val="99"/>
    <w:pPr>
      <w:spacing w:line="240" w:lineRule="atLeast"/>
    </w:pPr>
    <w:rPr>
      <w:rFonts w:ascii="verdana (tt)" w:eastAsia="Calibri" w:hAnsi="verdana (tt)" w:cs="verdana (tt)"/>
      <w:color w:val="000000"/>
      <w:sz w:val="19"/>
      <w:szCs w:val="19"/>
      <w:lang w:eastAsia="en-US"/>
    </w:rPr>
  </w:style>
  <w:style w:type="character" w:customStyle="1" w:styleId="KopfzeileZchn">
    <w:name w:val="Kopfzeile Zchn"/>
    <w:basedOn w:val="Absatz-Standardschriftart"/>
    <w:link w:val="Kopfzeile"/>
  </w:style>
  <w:style w:type="character" w:customStyle="1" w:styleId="FuzeileZchn">
    <w:name w:val="Fußzeile Zchn"/>
    <w:basedOn w:val="Absatz-Standardschriftart"/>
    <w:link w:val="Fuzeil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1983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Briefbogen Fachbereiche</vt:lpstr>
    </vt:vector>
  </TitlesOfParts>
  <Company>TFH Wildau</Company>
  <LinksUpToDate>false</LinksUpToDate>
  <CharactersWithSpaces>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 Fachbereiche</dc:title>
  <dc:subject>TFH Wildau Corporate Design</dc:subject>
  <dc:creator>Anlauf</dc:creator>
  <cp:keywords>Stand: 13. Mai 2005</cp:keywords>
  <dc:description>für den hochschulinternen Gebrauch</dc:description>
  <cp:lastModifiedBy>Microsoft-Konto</cp:lastModifiedBy>
  <cp:revision>2</cp:revision>
  <dcterms:created xsi:type="dcterms:W3CDTF">2021-09-15T09:40:00Z</dcterms:created>
  <dcterms:modified xsi:type="dcterms:W3CDTF">2021-09-15T09:40:00Z</dcterms:modified>
  <cp:category>Vorlage vierfarbig</cp:category>
</cp:coreProperties>
</file>