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64BC5" w14:textId="77777777" w:rsidR="001E593A" w:rsidRPr="00CA352B" w:rsidRDefault="001E593A" w:rsidP="004D36CB">
      <w:pPr>
        <w:autoSpaceDE w:val="0"/>
        <w:autoSpaceDN w:val="0"/>
        <w:adjustRightInd w:val="0"/>
        <w:spacing w:line="276" w:lineRule="auto"/>
        <w:jc w:val="both"/>
        <w:rPr>
          <w:rFonts w:ascii="Arial" w:hAnsi="Arial" w:cs="Arial"/>
          <w:b/>
          <w:bCs/>
          <w:color w:val="000000"/>
        </w:rPr>
      </w:pPr>
    </w:p>
    <w:p w14:paraId="6F1590B1" w14:textId="77777777" w:rsidR="007D70C0" w:rsidRPr="00CA352B" w:rsidRDefault="007D70C0" w:rsidP="004D36CB">
      <w:pPr>
        <w:autoSpaceDE w:val="0"/>
        <w:autoSpaceDN w:val="0"/>
        <w:adjustRightInd w:val="0"/>
        <w:spacing w:line="276" w:lineRule="auto"/>
        <w:jc w:val="both"/>
        <w:rPr>
          <w:rFonts w:ascii="Arial" w:hAnsi="Arial" w:cs="Arial"/>
          <w:b/>
          <w:bCs/>
          <w:color w:val="000000"/>
        </w:rPr>
      </w:pPr>
      <w:r w:rsidRPr="00CA352B">
        <w:rPr>
          <w:rFonts w:ascii="Arial" w:hAnsi="Arial" w:cs="Arial"/>
          <w:b/>
          <w:bCs/>
          <w:color w:val="000000"/>
        </w:rPr>
        <w:t xml:space="preserve">Eigenerklärung des </w:t>
      </w:r>
      <w:r w:rsidR="00634263" w:rsidRPr="00CA352B">
        <w:rPr>
          <w:rFonts w:ascii="Arial" w:hAnsi="Arial" w:cs="Arial"/>
          <w:b/>
          <w:bCs/>
          <w:color w:val="000000"/>
        </w:rPr>
        <w:t>Bieters</w:t>
      </w:r>
    </w:p>
    <w:p w14:paraId="295CC51F" w14:textId="77777777" w:rsidR="007D70C0" w:rsidRPr="00CA352B" w:rsidRDefault="007D70C0" w:rsidP="004D36CB">
      <w:pPr>
        <w:autoSpaceDE w:val="0"/>
        <w:autoSpaceDN w:val="0"/>
        <w:adjustRightInd w:val="0"/>
        <w:spacing w:line="276" w:lineRule="auto"/>
        <w:jc w:val="both"/>
        <w:rPr>
          <w:rFonts w:ascii="Arial" w:hAnsi="Arial" w:cs="Arial"/>
          <w:b/>
          <w:bCs/>
          <w:color w:val="000000"/>
          <w:sz w:val="20"/>
          <w:szCs w:val="20"/>
        </w:rPr>
      </w:pPr>
    </w:p>
    <w:tbl>
      <w:tblPr>
        <w:tblStyle w:val="Tabellenraster"/>
        <w:tblW w:w="0" w:type="auto"/>
        <w:tblLook w:val="04A0" w:firstRow="1" w:lastRow="0" w:firstColumn="1" w:lastColumn="0" w:noHBand="0" w:noVBand="1"/>
      </w:tblPr>
      <w:tblGrid>
        <w:gridCol w:w="2830"/>
        <w:gridCol w:w="6232"/>
      </w:tblGrid>
      <w:tr w:rsidR="00420526" w14:paraId="5D66A244" w14:textId="77777777" w:rsidTr="002E608C">
        <w:tc>
          <w:tcPr>
            <w:tcW w:w="2830" w:type="dxa"/>
            <w:shd w:val="clear" w:color="auto" w:fill="D9D9D9" w:themeFill="background1" w:themeFillShade="D9"/>
          </w:tcPr>
          <w:p w14:paraId="767ABFF3" w14:textId="77777777" w:rsidR="00420526" w:rsidRDefault="00420526" w:rsidP="002E608C">
            <w:pPr>
              <w:autoSpaceDE w:val="0"/>
              <w:autoSpaceDN w:val="0"/>
              <w:adjustRightInd w:val="0"/>
              <w:rPr>
                <w:rFonts w:ascii="Arial" w:hAnsi="Arial" w:cs="Arial"/>
                <w:b/>
                <w:bCs/>
                <w:color w:val="000000"/>
                <w:sz w:val="20"/>
                <w:szCs w:val="20"/>
              </w:rPr>
            </w:pPr>
          </w:p>
          <w:p w14:paraId="5E22C6B2" w14:textId="77777777" w:rsidR="00420526" w:rsidRPr="000A5123" w:rsidRDefault="00420526" w:rsidP="002E608C">
            <w:pPr>
              <w:autoSpaceDE w:val="0"/>
              <w:autoSpaceDN w:val="0"/>
              <w:adjustRightInd w:val="0"/>
              <w:rPr>
                <w:rFonts w:ascii="Arial" w:hAnsi="Arial" w:cs="Arial"/>
                <w:b/>
                <w:bCs/>
                <w:color w:val="000000"/>
                <w:sz w:val="20"/>
                <w:szCs w:val="20"/>
              </w:rPr>
            </w:pPr>
            <w:r w:rsidRPr="000A5123">
              <w:rPr>
                <w:rFonts w:ascii="Arial" w:hAnsi="Arial" w:cs="Arial"/>
                <w:b/>
                <w:bCs/>
                <w:color w:val="000000"/>
                <w:sz w:val="20"/>
                <w:szCs w:val="20"/>
              </w:rPr>
              <w:t xml:space="preserve">Name des </w:t>
            </w:r>
            <w:r>
              <w:rPr>
                <w:rFonts w:ascii="Arial" w:hAnsi="Arial" w:cs="Arial"/>
                <w:b/>
                <w:bCs/>
                <w:color w:val="000000"/>
                <w:sz w:val="20"/>
                <w:szCs w:val="20"/>
              </w:rPr>
              <w:t xml:space="preserve">erklärenden </w:t>
            </w:r>
            <w:r w:rsidRPr="000A5123">
              <w:rPr>
                <w:rFonts w:ascii="Arial" w:hAnsi="Arial" w:cs="Arial"/>
                <w:b/>
                <w:bCs/>
                <w:color w:val="000000"/>
                <w:sz w:val="20"/>
                <w:szCs w:val="20"/>
              </w:rPr>
              <w:t>Unternehmens</w:t>
            </w:r>
            <w:r>
              <w:rPr>
                <w:rFonts w:ascii="Arial" w:hAnsi="Arial" w:cs="Arial"/>
                <w:b/>
                <w:bCs/>
                <w:color w:val="000000"/>
                <w:sz w:val="20"/>
                <w:szCs w:val="20"/>
              </w:rPr>
              <w:t>:</w:t>
            </w:r>
          </w:p>
        </w:tc>
        <w:tc>
          <w:tcPr>
            <w:tcW w:w="6232" w:type="dxa"/>
          </w:tcPr>
          <w:p w14:paraId="772D952B" w14:textId="77777777" w:rsidR="00420526" w:rsidRDefault="00420526" w:rsidP="002E608C">
            <w:pPr>
              <w:autoSpaceDE w:val="0"/>
              <w:autoSpaceDN w:val="0"/>
              <w:adjustRightInd w:val="0"/>
              <w:jc w:val="both"/>
              <w:rPr>
                <w:rFonts w:ascii="Arial" w:hAnsi="Arial" w:cs="Arial"/>
                <w:b/>
                <w:bCs/>
                <w:color w:val="000000"/>
                <w:sz w:val="28"/>
                <w:szCs w:val="28"/>
              </w:rPr>
            </w:pPr>
          </w:p>
          <w:p w14:paraId="2AC09227" w14:textId="67DD2934" w:rsidR="00420526" w:rsidRDefault="00420526" w:rsidP="002E608C">
            <w:pPr>
              <w:autoSpaceDE w:val="0"/>
              <w:autoSpaceDN w:val="0"/>
              <w:adjustRightInd w:val="0"/>
              <w:jc w:val="both"/>
              <w:rPr>
                <w:rFonts w:ascii="Arial" w:hAnsi="Arial" w:cs="Arial"/>
                <w:b/>
                <w:bCs/>
                <w:color w:val="000000"/>
                <w:sz w:val="28"/>
                <w:szCs w:val="28"/>
              </w:rPr>
            </w:pPr>
          </w:p>
          <w:p w14:paraId="2A8296EB" w14:textId="77777777" w:rsidR="006E654C" w:rsidRDefault="006E654C" w:rsidP="002E608C">
            <w:pPr>
              <w:autoSpaceDE w:val="0"/>
              <w:autoSpaceDN w:val="0"/>
              <w:adjustRightInd w:val="0"/>
              <w:jc w:val="both"/>
              <w:rPr>
                <w:rFonts w:ascii="Arial" w:hAnsi="Arial" w:cs="Arial"/>
                <w:b/>
                <w:bCs/>
                <w:color w:val="000000"/>
                <w:sz w:val="28"/>
                <w:szCs w:val="28"/>
              </w:rPr>
            </w:pPr>
          </w:p>
          <w:p w14:paraId="38B39BA4" w14:textId="77777777" w:rsidR="00420526" w:rsidRDefault="00420526" w:rsidP="002E608C">
            <w:pPr>
              <w:autoSpaceDE w:val="0"/>
              <w:autoSpaceDN w:val="0"/>
              <w:adjustRightInd w:val="0"/>
              <w:jc w:val="both"/>
              <w:rPr>
                <w:rFonts w:ascii="Arial" w:hAnsi="Arial" w:cs="Arial"/>
                <w:b/>
                <w:bCs/>
                <w:color w:val="000000"/>
                <w:sz w:val="28"/>
                <w:szCs w:val="28"/>
              </w:rPr>
            </w:pPr>
          </w:p>
        </w:tc>
      </w:tr>
    </w:tbl>
    <w:p w14:paraId="699677AF" w14:textId="311BC173" w:rsidR="004E6706" w:rsidRDefault="004E6706" w:rsidP="004D36CB">
      <w:pPr>
        <w:autoSpaceDE w:val="0"/>
        <w:autoSpaceDN w:val="0"/>
        <w:adjustRightInd w:val="0"/>
        <w:spacing w:line="276" w:lineRule="auto"/>
        <w:jc w:val="both"/>
        <w:rPr>
          <w:rFonts w:ascii="Arial" w:hAnsi="Arial" w:cs="Arial"/>
          <w:b/>
          <w:bCs/>
          <w:color w:val="000000"/>
          <w:sz w:val="20"/>
          <w:szCs w:val="20"/>
        </w:rPr>
      </w:pPr>
    </w:p>
    <w:p w14:paraId="0D1333AE" w14:textId="77777777" w:rsidR="00E34D3B" w:rsidRPr="00CA352B" w:rsidRDefault="00E34D3B" w:rsidP="004D36CB">
      <w:pPr>
        <w:autoSpaceDE w:val="0"/>
        <w:autoSpaceDN w:val="0"/>
        <w:adjustRightInd w:val="0"/>
        <w:spacing w:line="276" w:lineRule="auto"/>
        <w:jc w:val="both"/>
        <w:rPr>
          <w:rFonts w:ascii="Arial" w:hAnsi="Arial" w:cs="Arial"/>
          <w:b/>
          <w:bCs/>
          <w:color w:val="000000"/>
          <w:sz w:val="28"/>
          <w:szCs w:val="28"/>
        </w:rPr>
      </w:pPr>
    </w:p>
    <w:p w14:paraId="34B25914" w14:textId="77777777" w:rsidR="007D70C0" w:rsidRPr="00CA352B" w:rsidRDefault="007D70C0" w:rsidP="004D36CB">
      <w:pPr>
        <w:autoSpaceDE w:val="0"/>
        <w:autoSpaceDN w:val="0"/>
        <w:adjustRightInd w:val="0"/>
        <w:spacing w:line="276" w:lineRule="auto"/>
        <w:jc w:val="both"/>
        <w:rPr>
          <w:rFonts w:ascii="Arial" w:hAnsi="Arial" w:cs="Arial"/>
          <w:bCs/>
          <w:color w:val="000000"/>
          <w:sz w:val="20"/>
          <w:szCs w:val="20"/>
        </w:rPr>
      </w:pPr>
      <w:r w:rsidRPr="00CA352B">
        <w:rPr>
          <w:rFonts w:ascii="Arial" w:hAnsi="Arial" w:cs="Arial"/>
          <w:bCs/>
          <w:color w:val="000000"/>
          <w:sz w:val="20"/>
          <w:szCs w:val="20"/>
        </w:rPr>
        <w:t>Ich/wir erkläre(n)</w:t>
      </w:r>
      <w:r w:rsidR="00E305B2" w:rsidRPr="00CA352B">
        <w:rPr>
          <w:rFonts w:ascii="Arial" w:hAnsi="Arial" w:cs="Arial"/>
          <w:bCs/>
          <w:color w:val="000000"/>
          <w:sz w:val="20"/>
          <w:szCs w:val="20"/>
        </w:rPr>
        <w:t xml:space="preserve"> gemäß </w:t>
      </w:r>
      <w:r w:rsidR="00F174DA" w:rsidRPr="00CA352B">
        <w:rPr>
          <w:rFonts w:ascii="Arial" w:hAnsi="Arial" w:cs="Arial"/>
          <w:bCs/>
          <w:color w:val="000000"/>
          <w:sz w:val="20"/>
          <w:szCs w:val="20"/>
        </w:rPr>
        <w:t>§ 31</w:t>
      </w:r>
      <w:r w:rsidRPr="00CA352B">
        <w:rPr>
          <w:rFonts w:ascii="Arial" w:hAnsi="Arial" w:cs="Arial"/>
          <w:bCs/>
          <w:color w:val="000000"/>
          <w:sz w:val="20"/>
          <w:szCs w:val="20"/>
        </w:rPr>
        <w:t xml:space="preserve"> </w:t>
      </w:r>
      <w:r w:rsidR="00F174DA" w:rsidRPr="00CA352B">
        <w:rPr>
          <w:rFonts w:ascii="Arial" w:hAnsi="Arial" w:cs="Arial"/>
          <w:bCs/>
          <w:color w:val="000000"/>
          <w:sz w:val="20"/>
          <w:szCs w:val="20"/>
        </w:rPr>
        <w:t>UVgO (Unterschwellenvergabeordnung – Ausgabe 2017)</w:t>
      </w:r>
      <w:r w:rsidR="00F84DF9" w:rsidRPr="00CA352B">
        <w:rPr>
          <w:rFonts w:ascii="Arial" w:hAnsi="Arial" w:cs="Arial"/>
          <w:bCs/>
          <w:color w:val="000000"/>
          <w:sz w:val="20"/>
          <w:szCs w:val="20"/>
        </w:rPr>
        <w:t>:</w:t>
      </w:r>
    </w:p>
    <w:p w14:paraId="391016F4" w14:textId="77777777" w:rsidR="007D70C0" w:rsidRPr="00CA352B" w:rsidRDefault="007D70C0" w:rsidP="004D36CB">
      <w:pPr>
        <w:autoSpaceDE w:val="0"/>
        <w:autoSpaceDN w:val="0"/>
        <w:adjustRightInd w:val="0"/>
        <w:spacing w:line="276" w:lineRule="auto"/>
        <w:jc w:val="both"/>
        <w:rPr>
          <w:rFonts w:ascii="Arial" w:hAnsi="Arial" w:cs="Arial"/>
          <w:bCs/>
          <w:color w:val="000000"/>
          <w:sz w:val="20"/>
          <w:szCs w:val="20"/>
        </w:rPr>
      </w:pPr>
    </w:p>
    <w:p w14:paraId="3D2C0989" w14:textId="77777777" w:rsidR="00AD022F" w:rsidRPr="008D3110" w:rsidRDefault="00AD022F" w:rsidP="00AD022F">
      <w:pPr>
        <w:numPr>
          <w:ilvl w:val="0"/>
          <w:numId w:val="24"/>
        </w:numPr>
        <w:rPr>
          <w:rFonts w:ascii="Arial" w:hAnsi="Arial" w:cs="Arial"/>
          <w:sz w:val="20"/>
          <w:szCs w:val="20"/>
        </w:rPr>
      </w:pPr>
      <w:r w:rsidRPr="008D3110">
        <w:rPr>
          <w:rFonts w:ascii="Arial" w:hAnsi="Arial" w:cs="Arial"/>
          <w:bCs/>
          <w:color w:val="000000"/>
          <w:sz w:val="20"/>
          <w:szCs w:val="20"/>
        </w:rPr>
        <w:t xml:space="preserve">die ordnungsgemäße Anmeldung des Gewerbes (beim Gewerbeamt, </w:t>
      </w:r>
      <w:proofErr w:type="gramStart"/>
      <w:r w:rsidRPr="008D3110">
        <w:rPr>
          <w:rFonts w:ascii="Arial" w:hAnsi="Arial" w:cs="Arial"/>
          <w:bCs/>
          <w:color w:val="000000"/>
          <w:sz w:val="20"/>
          <w:szCs w:val="20"/>
        </w:rPr>
        <w:t>Handelsregister)*</w:t>
      </w:r>
      <w:proofErr w:type="gramEnd"/>
      <w:r w:rsidRPr="008D3110">
        <w:rPr>
          <w:rFonts w:ascii="Arial" w:hAnsi="Arial" w:cs="Arial"/>
          <w:bCs/>
          <w:color w:val="000000"/>
          <w:sz w:val="20"/>
          <w:szCs w:val="20"/>
        </w:rPr>
        <w:t>,</w:t>
      </w:r>
    </w:p>
    <w:p w14:paraId="67B9DEDB" w14:textId="77777777" w:rsidR="00172FBC" w:rsidRPr="00CA352B" w:rsidRDefault="00172FBC" w:rsidP="004D36CB">
      <w:pPr>
        <w:spacing w:line="276" w:lineRule="auto"/>
        <w:rPr>
          <w:rFonts w:ascii="Arial" w:hAnsi="Arial" w:cs="Arial"/>
          <w:sz w:val="20"/>
          <w:szCs w:val="20"/>
        </w:rPr>
      </w:pPr>
    </w:p>
    <w:p w14:paraId="60A76B79" w14:textId="77777777" w:rsidR="00B22486" w:rsidRPr="00CA352B" w:rsidRDefault="00C60FF6" w:rsidP="004D36CB">
      <w:pPr>
        <w:spacing w:line="276" w:lineRule="auto"/>
        <w:rPr>
          <w:rFonts w:ascii="Arial" w:hAnsi="Arial" w:cs="Arial"/>
          <w:bCs/>
          <w:color w:val="000000"/>
          <w:sz w:val="20"/>
          <w:szCs w:val="20"/>
        </w:rPr>
      </w:pPr>
      <w:r w:rsidRPr="00CA352B">
        <w:rPr>
          <w:rFonts w:ascii="Arial" w:hAnsi="Arial" w:cs="Arial"/>
          <w:color w:val="0000FF"/>
          <w:sz w:val="20"/>
          <w:szCs w:val="20"/>
        </w:rPr>
        <w:fldChar w:fldCharType="begin">
          <w:ffData>
            <w:name w:val=""/>
            <w:enabled/>
            <w:calcOnExit w:val="0"/>
            <w:checkBox>
              <w:sizeAuto/>
              <w:default w:val="0"/>
            </w:checkBox>
          </w:ffData>
        </w:fldChar>
      </w:r>
      <w:r w:rsidR="00172FBC" w:rsidRPr="00CA352B">
        <w:rPr>
          <w:rFonts w:ascii="Arial" w:hAnsi="Arial" w:cs="Arial"/>
          <w:color w:val="0000FF"/>
          <w:sz w:val="20"/>
          <w:szCs w:val="20"/>
        </w:rPr>
        <w:instrText xml:space="preserve"> FORMCHECKBOX </w:instrText>
      </w:r>
      <w:r w:rsidR="004120E9">
        <w:rPr>
          <w:rFonts w:ascii="Arial" w:hAnsi="Arial" w:cs="Arial"/>
          <w:color w:val="0000FF"/>
          <w:sz w:val="20"/>
          <w:szCs w:val="20"/>
        </w:rPr>
      </w:r>
      <w:r w:rsidR="004120E9">
        <w:rPr>
          <w:rFonts w:ascii="Arial" w:hAnsi="Arial" w:cs="Arial"/>
          <w:color w:val="0000FF"/>
          <w:sz w:val="20"/>
          <w:szCs w:val="20"/>
        </w:rPr>
        <w:fldChar w:fldCharType="separate"/>
      </w:r>
      <w:r w:rsidRPr="00CA352B">
        <w:rPr>
          <w:rFonts w:ascii="Arial" w:hAnsi="Arial" w:cs="Arial"/>
          <w:color w:val="0000FF"/>
          <w:sz w:val="20"/>
          <w:szCs w:val="20"/>
        </w:rPr>
        <w:fldChar w:fldCharType="end"/>
      </w:r>
      <w:r w:rsidR="00172FBC" w:rsidRPr="00CA352B">
        <w:rPr>
          <w:rFonts w:ascii="Arial" w:hAnsi="Arial" w:cs="Arial"/>
          <w:sz w:val="20"/>
          <w:szCs w:val="20"/>
        </w:rPr>
        <w:t xml:space="preserve"> </w:t>
      </w:r>
      <w:r w:rsidR="00B22486" w:rsidRPr="00CA352B">
        <w:rPr>
          <w:rFonts w:ascii="Arial" w:hAnsi="Arial" w:cs="Arial"/>
          <w:bCs/>
          <w:color w:val="000000"/>
          <w:sz w:val="20"/>
          <w:szCs w:val="20"/>
        </w:rPr>
        <w:t>das Nichtbestehen eines Insolvenzverfahrens*,</w:t>
      </w:r>
    </w:p>
    <w:p w14:paraId="11D2DAB9" w14:textId="77777777" w:rsidR="00172FBC" w:rsidRPr="00CA352B" w:rsidRDefault="00172FBC" w:rsidP="004D36CB">
      <w:pPr>
        <w:spacing w:line="276" w:lineRule="auto"/>
        <w:rPr>
          <w:rFonts w:ascii="Arial" w:hAnsi="Arial" w:cs="Arial"/>
          <w:bCs/>
          <w:color w:val="000000"/>
          <w:sz w:val="20"/>
          <w:szCs w:val="20"/>
        </w:rPr>
      </w:pPr>
    </w:p>
    <w:p w14:paraId="611DB5E9" w14:textId="77777777" w:rsidR="008037B9" w:rsidRPr="00CA352B" w:rsidRDefault="00C60FF6" w:rsidP="004D36CB">
      <w:pPr>
        <w:spacing w:line="276" w:lineRule="auto"/>
        <w:ind w:left="708" w:hanging="348"/>
        <w:rPr>
          <w:rFonts w:ascii="Arial" w:hAnsi="Arial" w:cs="Arial"/>
          <w:sz w:val="20"/>
          <w:szCs w:val="20"/>
        </w:rPr>
      </w:pPr>
      <w:r w:rsidRPr="00CA352B">
        <w:rPr>
          <w:rFonts w:ascii="Arial" w:hAnsi="Arial" w:cs="Arial"/>
          <w:color w:val="0000FF"/>
          <w:sz w:val="20"/>
          <w:szCs w:val="20"/>
        </w:rPr>
        <w:fldChar w:fldCharType="begin">
          <w:ffData>
            <w:name w:val=""/>
            <w:enabled/>
            <w:calcOnExit w:val="0"/>
            <w:checkBox>
              <w:sizeAuto/>
              <w:default w:val="0"/>
            </w:checkBox>
          </w:ffData>
        </w:fldChar>
      </w:r>
      <w:r w:rsidR="00172FBC" w:rsidRPr="00CA352B">
        <w:rPr>
          <w:rFonts w:ascii="Arial" w:hAnsi="Arial" w:cs="Arial"/>
          <w:color w:val="0000FF"/>
          <w:sz w:val="20"/>
          <w:szCs w:val="20"/>
        </w:rPr>
        <w:instrText xml:space="preserve"> FORMCHECKBOX </w:instrText>
      </w:r>
      <w:r w:rsidR="004120E9">
        <w:rPr>
          <w:rFonts w:ascii="Arial" w:hAnsi="Arial" w:cs="Arial"/>
          <w:color w:val="0000FF"/>
          <w:sz w:val="20"/>
          <w:szCs w:val="20"/>
        </w:rPr>
      </w:r>
      <w:r w:rsidR="004120E9">
        <w:rPr>
          <w:rFonts w:ascii="Arial" w:hAnsi="Arial" w:cs="Arial"/>
          <w:color w:val="0000FF"/>
          <w:sz w:val="20"/>
          <w:szCs w:val="20"/>
        </w:rPr>
        <w:fldChar w:fldCharType="separate"/>
      </w:r>
      <w:r w:rsidRPr="00CA352B">
        <w:rPr>
          <w:rFonts w:ascii="Arial" w:hAnsi="Arial" w:cs="Arial"/>
          <w:color w:val="0000FF"/>
          <w:sz w:val="20"/>
          <w:szCs w:val="20"/>
        </w:rPr>
        <w:fldChar w:fldCharType="end"/>
      </w:r>
      <w:r w:rsidR="00172FBC" w:rsidRPr="00CA352B">
        <w:rPr>
          <w:rFonts w:ascii="Arial" w:hAnsi="Arial" w:cs="Arial"/>
          <w:color w:val="0000FF"/>
          <w:sz w:val="20"/>
          <w:szCs w:val="20"/>
        </w:rPr>
        <w:t xml:space="preserve"> </w:t>
      </w:r>
      <w:r w:rsidR="00172FBC" w:rsidRPr="00CA352B">
        <w:rPr>
          <w:rFonts w:ascii="Arial" w:hAnsi="Arial" w:cs="Arial"/>
          <w:sz w:val="20"/>
          <w:szCs w:val="20"/>
        </w:rPr>
        <w:tab/>
        <w:t xml:space="preserve">Es besteht ein Insolvenzverfahren oder ein vergleichbares gesetzliches geregeltes Verfahren durch Eröffnung oder die Eröffnung ist beantragt worden oder der Antrag ist mangels Masse abgelehnt worden oder </w:t>
      </w:r>
      <w:r w:rsidR="002118F1" w:rsidRPr="00CA352B">
        <w:rPr>
          <w:rFonts w:ascii="Arial" w:hAnsi="Arial" w:cs="Arial"/>
          <w:sz w:val="20"/>
          <w:szCs w:val="20"/>
        </w:rPr>
        <w:t>der Insolvenzplan ist rechtkräftig bestätigt worden.</w:t>
      </w:r>
    </w:p>
    <w:p w14:paraId="4BD88928" w14:textId="77777777" w:rsidR="008037B9" w:rsidRPr="00CA352B" w:rsidRDefault="008037B9" w:rsidP="004D36CB">
      <w:pPr>
        <w:spacing w:line="276" w:lineRule="auto"/>
        <w:ind w:left="708" w:hanging="348"/>
        <w:rPr>
          <w:rFonts w:ascii="Arial" w:hAnsi="Arial" w:cs="Arial"/>
          <w:sz w:val="20"/>
          <w:szCs w:val="20"/>
        </w:rPr>
      </w:pPr>
    </w:p>
    <w:p w14:paraId="4D129162" w14:textId="77777777" w:rsidR="00B22486" w:rsidRPr="00CA352B" w:rsidRDefault="00C60FF6" w:rsidP="004D36CB">
      <w:pPr>
        <w:spacing w:line="276" w:lineRule="auto"/>
        <w:rPr>
          <w:rFonts w:ascii="Arial" w:hAnsi="Arial" w:cs="Arial"/>
          <w:sz w:val="20"/>
          <w:szCs w:val="20"/>
        </w:rPr>
      </w:pPr>
      <w:r w:rsidRPr="00CA352B">
        <w:rPr>
          <w:rFonts w:ascii="Arial" w:hAnsi="Arial" w:cs="Arial"/>
          <w:color w:val="0000FF"/>
          <w:sz w:val="20"/>
          <w:szCs w:val="20"/>
        </w:rPr>
        <w:fldChar w:fldCharType="begin">
          <w:ffData>
            <w:name w:val=""/>
            <w:enabled/>
            <w:calcOnExit w:val="0"/>
            <w:checkBox>
              <w:sizeAuto/>
              <w:default w:val="0"/>
            </w:checkBox>
          </w:ffData>
        </w:fldChar>
      </w:r>
      <w:r w:rsidR="008037B9" w:rsidRPr="00CA352B">
        <w:rPr>
          <w:rFonts w:ascii="Arial" w:hAnsi="Arial" w:cs="Arial"/>
          <w:color w:val="0000FF"/>
          <w:sz w:val="20"/>
          <w:szCs w:val="20"/>
        </w:rPr>
        <w:instrText xml:space="preserve"> FORMCHECKBOX </w:instrText>
      </w:r>
      <w:r w:rsidR="004120E9">
        <w:rPr>
          <w:rFonts w:ascii="Arial" w:hAnsi="Arial" w:cs="Arial"/>
          <w:color w:val="0000FF"/>
          <w:sz w:val="20"/>
          <w:szCs w:val="20"/>
        </w:rPr>
      </w:r>
      <w:r w:rsidR="004120E9">
        <w:rPr>
          <w:rFonts w:ascii="Arial" w:hAnsi="Arial" w:cs="Arial"/>
          <w:color w:val="0000FF"/>
          <w:sz w:val="20"/>
          <w:szCs w:val="20"/>
        </w:rPr>
        <w:fldChar w:fldCharType="separate"/>
      </w:r>
      <w:r w:rsidRPr="00CA352B">
        <w:rPr>
          <w:rFonts w:ascii="Arial" w:hAnsi="Arial" w:cs="Arial"/>
          <w:color w:val="0000FF"/>
          <w:sz w:val="20"/>
          <w:szCs w:val="20"/>
        </w:rPr>
        <w:fldChar w:fldCharType="end"/>
      </w:r>
      <w:r w:rsidR="008037B9" w:rsidRPr="00CA352B">
        <w:rPr>
          <w:rFonts w:ascii="Arial" w:hAnsi="Arial" w:cs="Arial"/>
          <w:sz w:val="20"/>
          <w:szCs w:val="20"/>
        </w:rPr>
        <w:t xml:space="preserve">  </w:t>
      </w:r>
      <w:r w:rsidR="00B22486" w:rsidRPr="00CA352B">
        <w:rPr>
          <w:rFonts w:ascii="Arial" w:hAnsi="Arial" w:cs="Arial"/>
          <w:sz w:val="20"/>
          <w:szCs w:val="20"/>
        </w:rPr>
        <w:t xml:space="preserve">dass sich das Unternehmen </w:t>
      </w:r>
      <w:r w:rsidR="00B22486" w:rsidRPr="00CA352B">
        <w:rPr>
          <w:rFonts w:ascii="Arial" w:hAnsi="Arial" w:cs="Arial"/>
          <w:sz w:val="20"/>
          <w:szCs w:val="20"/>
          <w:u w:val="single"/>
        </w:rPr>
        <w:t>nicht</w:t>
      </w:r>
      <w:r w:rsidR="00B22486" w:rsidRPr="00CA352B">
        <w:rPr>
          <w:rFonts w:ascii="Arial" w:hAnsi="Arial" w:cs="Arial"/>
          <w:sz w:val="20"/>
          <w:szCs w:val="20"/>
        </w:rPr>
        <w:t xml:space="preserve"> in Liquidation befindet,</w:t>
      </w:r>
    </w:p>
    <w:p w14:paraId="5C602BE0" w14:textId="77777777" w:rsidR="008037B9" w:rsidRPr="00CA352B" w:rsidRDefault="008037B9" w:rsidP="004D36CB">
      <w:pPr>
        <w:spacing w:line="276" w:lineRule="auto"/>
        <w:rPr>
          <w:rFonts w:ascii="Arial" w:hAnsi="Arial" w:cs="Arial"/>
          <w:sz w:val="20"/>
          <w:szCs w:val="20"/>
        </w:rPr>
      </w:pPr>
    </w:p>
    <w:p w14:paraId="708010F4" w14:textId="77777777" w:rsidR="008037B9" w:rsidRPr="00CA352B" w:rsidRDefault="00C60FF6" w:rsidP="004D36CB">
      <w:pPr>
        <w:spacing w:line="276" w:lineRule="auto"/>
        <w:ind w:left="708" w:hanging="348"/>
        <w:rPr>
          <w:rFonts w:ascii="Arial" w:hAnsi="Arial" w:cs="Arial"/>
          <w:sz w:val="20"/>
          <w:szCs w:val="20"/>
        </w:rPr>
      </w:pPr>
      <w:r w:rsidRPr="00CA352B">
        <w:rPr>
          <w:rFonts w:ascii="Arial" w:hAnsi="Arial" w:cs="Arial"/>
          <w:color w:val="0000FF"/>
          <w:sz w:val="20"/>
          <w:szCs w:val="20"/>
        </w:rPr>
        <w:fldChar w:fldCharType="begin">
          <w:ffData>
            <w:name w:val=""/>
            <w:enabled/>
            <w:calcOnExit w:val="0"/>
            <w:checkBox>
              <w:sizeAuto/>
              <w:default w:val="0"/>
            </w:checkBox>
          </w:ffData>
        </w:fldChar>
      </w:r>
      <w:r w:rsidR="008037B9" w:rsidRPr="00CA352B">
        <w:rPr>
          <w:rFonts w:ascii="Arial" w:hAnsi="Arial" w:cs="Arial"/>
          <w:color w:val="0000FF"/>
          <w:sz w:val="20"/>
          <w:szCs w:val="20"/>
        </w:rPr>
        <w:instrText xml:space="preserve"> FORMCHECKBOX </w:instrText>
      </w:r>
      <w:r w:rsidR="004120E9">
        <w:rPr>
          <w:rFonts w:ascii="Arial" w:hAnsi="Arial" w:cs="Arial"/>
          <w:color w:val="0000FF"/>
          <w:sz w:val="20"/>
          <w:szCs w:val="20"/>
        </w:rPr>
      </w:r>
      <w:r w:rsidR="004120E9">
        <w:rPr>
          <w:rFonts w:ascii="Arial" w:hAnsi="Arial" w:cs="Arial"/>
          <w:color w:val="0000FF"/>
          <w:sz w:val="20"/>
          <w:szCs w:val="20"/>
        </w:rPr>
        <w:fldChar w:fldCharType="separate"/>
      </w:r>
      <w:r w:rsidRPr="00CA352B">
        <w:rPr>
          <w:rFonts w:ascii="Arial" w:hAnsi="Arial" w:cs="Arial"/>
          <w:color w:val="0000FF"/>
          <w:sz w:val="20"/>
          <w:szCs w:val="20"/>
        </w:rPr>
        <w:fldChar w:fldCharType="end"/>
      </w:r>
      <w:r w:rsidR="008037B9" w:rsidRPr="00CA352B">
        <w:rPr>
          <w:rFonts w:ascii="Arial" w:hAnsi="Arial" w:cs="Arial"/>
          <w:color w:val="0000FF"/>
          <w:sz w:val="20"/>
          <w:szCs w:val="20"/>
        </w:rPr>
        <w:t xml:space="preserve"> </w:t>
      </w:r>
      <w:r w:rsidR="008037B9" w:rsidRPr="00CA352B">
        <w:rPr>
          <w:rFonts w:ascii="Arial" w:hAnsi="Arial" w:cs="Arial"/>
          <w:sz w:val="20"/>
          <w:szCs w:val="20"/>
        </w:rPr>
        <w:tab/>
        <w:t>Das Unternehmen befindet sich in Liquidation.</w:t>
      </w:r>
    </w:p>
    <w:p w14:paraId="7C176602" w14:textId="77777777" w:rsidR="008037B9" w:rsidRPr="00CA352B" w:rsidRDefault="008037B9" w:rsidP="004D36CB">
      <w:pPr>
        <w:spacing w:line="276" w:lineRule="auto"/>
        <w:rPr>
          <w:rFonts w:ascii="Arial" w:hAnsi="Arial" w:cs="Arial"/>
          <w:sz w:val="20"/>
          <w:szCs w:val="20"/>
        </w:rPr>
      </w:pPr>
    </w:p>
    <w:p w14:paraId="28B16738" w14:textId="77777777" w:rsidR="008037B9" w:rsidRPr="00CA352B" w:rsidRDefault="008037B9" w:rsidP="004D36CB">
      <w:pPr>
        <w:spacing w:line="276" w:lineRule="auto"/>
        <w:rPr>
          <w:rFonts w:ascii="Arial" w:hAnsi="Arial" w:cs="Arial"/>
          <w:color w:val="0000FF"/>
          <w:sz w:val="20"/>
          <w:szCs w:val="20"/>
        </w:rPr>
      </w:pPr>
      <w:r w:rsidRPr="00CA352B">
        <w:rPr>
          <w:rFonts w:ascii="Arial" w:hAnsi="Arial" w:cs="Arial"/>
          <w:color w:val="0000FF"/>
          <w:sz w:val="20"/>
          <w:szCs w:val="20"/>
        </w:rPr>
        <w:t>(Achtung! Der jeweils aktuell gültige Stand ist vom Bieter anzukreuzen)</w:t>
      </w:r>
    </w:p>
    <w:p w14:paraId="38D19900" w14:textId="77777777" w:rsidR="008037B9" w:rsidRPr="00CA352B" w:rsidRDefault="008037B9" w:rsidP="004D36CB">
      <w:pPr>
        <w:spacing w:line="276" w:lineRule="auto"/>
        <w:rPr>
          <w:rFonts w:ascii="Arial" w:hAnsi="Arial" w:cs="Arial"/>
          <w:sz w:val="20"/>
          <w:szCs w:val="20"/>
        </w:rPr>
      </w:pPr>
    </w:p>
    <w:p w14:paraId="5BE75DAE" w14:textId="77777777" w:rsidR="00B22486" w:rsidRPr="00CA352B" w:rsidRDefault="00B22486" w:rsidP="004D36CB">
      <w:pPr>
        <w:numPr>
          <w:ilvl w:val="1"/>
          <w:numId w:val="21"/>
        </w:numPr>
        <w:tabs>
          <w:tab w:val="clear" w:pos="1440"/>
        </w:tabs>
        <w:autoSpaceDE w:val="0"/>
        <w:autoSpaceDN w:val="0"/>
        <w:adjustRightInd w:val="0"/>
        <w:spacing w:line="276" w:lineRule="auto"/>
        <w:ind w:left="360"/>
        <w:jc w:val="both"/>
        <w:rPr>
          <w:rFonts w:ascii="Arial" w:hAnsi="Arial" w:cs="Arial"/>
          <w:bCs/>
          <w:color w:val="000000"/>
          <w:sz w:val="20"/>
          <w:szCs w:val="20"/>
        </w:rPr>
      </w:pPr>
      <w:r w:rsidRPr="00CA352B">
        <w:rPr>
          <w:rFonts w:ascii="Arial" w:hAnsi="Arial" w:cs="Arial"/>
          <w:bCs/>
          <w:color w:val="000000"/>
          <w:sz w:val="20"/>
          <w:szCs w:val="20"/>
        </w:rPr>
        <w:t>dass die Beiträge der Beruf</w:t>
      </w:r>
      <w:r w:rsidR="007A526B" w:rsidRPr="00CA352B">
        <w:rPr>
          <w:rFonts w:ascii="Arial" w:hAnsi="Arial" w:cs="Arial"/>
          <w:bCs/>
          <w:color w:val="000000"/>
          <w:sz w:val="20"/>
          <w:szCs w:val="20"/>
        </w:rPr>
        <w:t>s</w:t>
      </w:r>
      <w:r w:rsidRPr="00CA352B">
        <w:rPr>
          <w:rFonts w:ascii="Arial" w:hAnsi="Arial" w:cs="Arial"/>
          <w:bCs/>
          <w:color w:val="000000"/>
          <w:sz w:val="20"/>
          <w:szCs w:val="20"/>
        </w:rPr>
        <w:t>genossenschaft ordnungsgemäß bezahlt werden</w:t>
      </w:r>
      <w:r w:rsidR="008037B9" w:rsidRPr="00CA352B">
        <w:rPr>
          <w:rFonts w:ascii="Arial" w:hAnsi="Arial" w:cs="Arial"/>
          <w:bCs/>
          <w:color w:val="000000"/>
          <w:sz w:val="20"/>
          <w:szCs w:val="20"/>
        </w:rPr>
        <w:t xml:space="preserve"> und die geltenden Unfallverhütungsvorschriften eingehalten werden</w:t>
      </w:r>
      <w:r w:rsidRPr="00CA352B">
        <w:rPr>
          <w:rFonts w:ascii="Arial" w:hAnsi="Arial" w:cs="Arial"/>
          <w:bCs/>
          <w:color w:val="000000"/>
          <w:sz w:val="20"/>
          <w:szCs w:val="20"/>
        </w:rPr>
        <w:t>*,</w:t>
      </w:r>
    </w:p>
    <w:p w14:paraId="5601BD64" w14:textId="77777777" w:rsidR="00B22486" w:rsidRPr="00CA352B" w:rsidRDefault="00B22486" w:rsidP="004D36CB">
      <w:pPr>
        <w:numPr>
          <w:ilvl w:val="1"/>
          <w:numId w:val="21"/>
        </w:numPr>
        <w:tabs>
          <w:tab w:val="clear" w:pos="1440"/>
        </w:tabs>
        <w:autoSpaceDE w:val="0"/>
        <w:autoSpaceDN w:val="0"/>
        <w:adjustRightInd w:val="0"/>
        <w:spacing w:line="276" w:lineRule="auto"/>
        <w:ind w:left="360"/>
        <w:jc w:val="both"/>
        <w:rPr>
          <w:rFonts w:ascii="Arial" w:hAnsi="Arial" w:cs="Arial"/>
          <w:bCs/>
          <w:color w:val="000000"/>
          <w:sz w:val="20"/>
          <w:szCs w:val="20"/>
        </w:rPr>
      </w:pPr>
      <w:r w:rsidRPr="00CA352B">
        <w:rPr>
          <w:rFonts w:ascii="Arial" w:hAnsi="Arial" w:cs="Arial"/>
          <w:bCs/>
          <w:color w:val="000000"/>
          <w:sz w:val="20"/>
          <w:szCs w:val="20"/>
        </w:rPr>
        <w:t>dass die Steuern ordnungsgemäß bezahlt werden*,</w:t>
      </w:r>
    </w:p>
    <w:p w14:paraId="1BCB95B9" w14:textId="77777777" w:rsidR="00B22486" w:rsidRPr="00CA352B" w:rsidRDefault="00B22486" w:rsidP="004D36CB">
      <w:pPr>
        <w:numPr>
          <w:ilvl w:val="1"/>
          <w:numId w:val="21"/>
        </w:numPr>
        <w:tabs>
          <w:tab w:val="clear" w:pos="1440"/>
        </w:tabs>
        <w:autoSpaceDE w:val="0"/>
        <w:autoSpaceDN w:val="0"/>
        <w:adjustRightInd w:val="0"/>
        <w:spacing w:line="276" w:lineRule="auto"/>
        <w:ind w:left="360"/>
        <w:jc w:val="both"/>
        <w:rPr>
          <w:rFonts w:ascii="Arial" w:hAnsi="Arial" w:cs="Arial"/>
          <w:bCs/>
          <w:color w:val="000000"/>
          <w:sz w:val="20"/>
          <w:szCs w:val="20"/>
        </w:rPr>
      </w:pPr>
      <w:r w:rsidRPr="00CA352B">
        <w:rPr>
          <w:rFonts w:ascii="Arial" w:hAnsi="Arial" w:cs="Arial"/>
          <w:bCs/>
          <w:color w:val="000000"/>
          <w:sz w:val="20"/>
          <w:szCs w:val="20"/>
        </w:rPr>
        <w:t>dass die Sozialversicherungsbeiträge für die Arbeitnehmer/innen ordnungsgemäß bezahlt werden*,</w:t>
      </w:r>
    </w:p>
    <w:p w14:paraId="6C3B9F5D" w14:textId="77777777" w:rsidR="00B22486" w:rsidRPr="00CA352B" w:rsidRDefault="00B22486" w:rsidP="004D36CB">
      <w:pPr>
        <w:numPr>
          <w:ilvl w:val="1"/>
          <w:numId w:val="21"/>
        </w:numPr>
        <w:tabs>
          <w:tab w:val="clear" w:pos="1440"/>
        </w:tabs>
        <w:autoSpaceDE w:val="0"/>
        <w:autoSpaceDN w:val="0"/>
        <w:adjustRightInd w:val="0"/>
        <w:spacing w:line="276" w:lineRule="auto"/>
        <w:ind w:left="360"/>
        <w:jc w:val="both"/>
        <w:rPr>
          <w:rFonts w:ascii="Arial" w:hAnsi="Arial" w:cs="Arial"/>
          <w:bCs/>
          <w:color w:val="000000"/>
          <w:sz w:val="20"/>
          <w:szCs w:val="20"/>
        </w:rPr>
      </w:pPr>
      <w:r w:rsidRPr="00CA352B">
        <w:rPr>
          <w:rFonts w:ascii="Arial" w:hAnsi="Arial" w:cs="Arial"/>
          <w:bCs/>
          <w:color w:val="000000"/>
          <w:sz w:val="20"/>
          <w:szCs w:val="20"/>
        </w:rPr>
        <w:t xml:space="preserve">dass keine schweren Verfehlungen </w:t>
      </w:r>
      <w:r w:rsidR="0069050F" w:rsidRPr="00CA352B">
        <w:rPr>
          <w:rFonts w:ascii="Arial" w:hAnsi="Arial" w:cs="Arial"/>
          <w:bCs/>
          <w:color w:val="000000"/>
          <w:sz w:val="20"/>
          <w:szCs w:val="20"/>
        </w:rPr>
        <w:t>(z.</w:t>
      </w:r>
      <w:r w:rsidR="00FE6304" w:rsidRPr="00CA352B">
        <w:rPr>
          <w:rFonts w:ascii="Arial" w:hAnsi="Arial" w:cs="Arial"/>
          <w:bCs/>
          <w:color w:val="000000"/>
          <w:sz w:val="20"/>
          <w:szCs w:val="20"/>
        </w:rPr>
        <w:t xml:space="preserve"> </w:t>
      </w:r>
      <w:r w:rsidR="0069050F" w:rsidRPr="00CA352B">
        <w:rPr>
          <w:rFonts w:ascii="Arial" w:hAnsi="Arial" w:cs="Arial"/>
          <w:bCs/>
          <w:color w:val="000000"/>
          <w:sz w:val="20"/>
          <w:szCs w:val="20"/>
        </w:rPr>
        <w:t xml:space="preserve">B. wettbewerbsbeschränkende Absprachen) </w:t>
      </w:r>
      <w:r w:rsidRPr="00CA352B">
        <w:rPr>
          <w:rFonts w:ascii="Arial" w:hAnsi="Arial" w:cs="Arial"/>
          <w:bCs/>
          <w:color w:val="000000"/>
          <w:sz w:val="20"/>
          <w:szCs w:val="20"/>
        </w:rPr>
        <w:t>begangen wurden, die unse</w:t>
      </w:r>
      <w:r w:rsidR="0069050F" w:rsidRPr="00CA352B">
        <w:rPr>
          <w:rFonts w:ascii="Arial" w:hAnsi="Arial" w:cs="Arial"/>
          <w:bCs/>
          <w:color w:val="000000"/>
          <w:sz w:val="20"/>
          <w:szCs w:val="20"/>
        </w:rPr>
        <w:t>re Zuverlässigkeit als Bieter</w:t>
      </w:r>
      <w:r w:rsidRPr="00CA352B">
        <w:rPr>
          <w:rFonts w:ascii="Arial" w:hAnsi="Arial" w:cs="Arial"/>
          <w:bCs/>
          <w:color w:val="000000"/>
          <w:sz w:val="20"/>
          <w:szCs w:val="20"/>
        </w:rPr>
        <w:t xml:space="preserve"> in Frage stellen*,</w:t>
      </w:r>
    </w:p>
    <w:p w14:paraId="465DA5BA" w14:textId="77777777" w:rsidR="0069050F" w:rsidRPr="00CA352B" w:rsidRDefault="00163366" w:rsidP="004D36CB">
      <w:pPr>
        <w:numPr>
          <w:ilvl w:val="1"/>
          <w:numId w:val="21"/>
        </w:numPr>
        <w:tabs>
          <w:tab w:val="clear" w:pos="1440"/>
        </w:tabs>
        <w:autoSpaceDE w:val="0"/>
        <w:autoSpaceDN w:val="0"/>
        <w:adjustRightInd w:val="0"/>
        <w:spacing w:line="276" w:lineRule="auto"/>
        <w:ind w:left="360"/>
        <w:jc w:val="both"/>
        <w:rPr>
          <w:rFonts w:ascii="Arial" w:hAnsi="Arial" w:cs="Arial"/>
          <w:bCs/>
          <w:color w:val="000000"/>
          <w:sz w:val="20"/>
          <w:szCs w:val="20"/>
        </w:rPr>
      </w:pPr>
      <w:r w:rsidRPr="00CA352B">
        <w:rPr>
          <w:rFonts w:ascii="Arial" w:hAnsi="Arial" w:cs="Arial"/>
          <w:bCs/>
          <w:color w:val="000000"/>
          <w:sz w:val="20"/>
          <w:szCs w:val="20"/>
        </w:rPr>
        <w:t>dass Bestehen einer Berufs</w:t>
      </w:r>
      <w:r w:rsidR="0069050F" w:rsidRPr="00CA352B">
        <w:rPr>
          <w:rFonts w:ascii="Arial" w:hAnsi="Arial" w:cs="Arial"/>
          <w:bCs/>
          <w:color w:val="000000"/>
          <w:sz w:val="20"/>
          <w:szCs w:val="20"/>
        </w:rPr>
        <w:t xml:space="preserve">haftpflichtversicherung mit Mindestdeckungssummen für / in Höhe von </w:t>
      </w:r>
    </w:p>
    <w:p w14:paraId="11AB9CA0" w14:textId="77777777" w:rsidR="0069050F" w:rsidRPr="00CA352B" w:rsidRDefault="0069050F" w:rsidP="004D36CB">
      <w:pPr>
        <w:autoSpaceDE w:val="0"/>
        <w:autoSpaceDN w:val="0"/>
        <w:adjustRightInd w:val="0"/>
        <w:spacing w:line="276" w:lineRule="auto"/>
        <w:ind w:left="360"/>
        <w:jc w:val="both"/>
        <w:rPr>
          <w:rFonts w:ascii="Arial" w:hAnsi="Arial" w:cs="Arial"/>
          <w:bCs/>
          <w:sz w:val="20"/>
          <w:szCs w:val="20"/>
          <w:u w:val="single"/>
        </w:rPr>
      </w:pPr>
      <w:r w:rsidRPr="00CA352B">
        <w:rPr>
          <w:rFonts w:ascii="Arial" w:hAnsi="Arial" w:cs="Arial"/>
          <w:bCs/>
          <w:color w:val="000000"/>
          <w:sz w:val="20"/>
          <w:szCs w:val="20"/>
        </w:rPr>
        <w:t xml:space="preserve">Personenschaden </w:t>
      </w:r>
      <w:r w:rsidRPr="00CA352B">
        <w:rPr>
          <w:rFonts w:ascii="Arial" w:hAnsi="Arial" w:cs="Arial"/>
          <w:bCs/>
          <w:color w:val="000000"/>
          <w:sz w:val="20"/>
          <w:szCs w:val="20"/>
        </w:rPr>
        <w:tab/>
      </w:r>
      <w:r w:rsidRPr="00CA352B">
        <w:rPr>
          <w:rFonts w:ascii="Arial" w:hAnsi="Arial" w:cs="Arial"/>
          <w:bCs/>
          <w:color w:val="000000"/>
          <w:sz w:val="20"/>
          <w:szCs w:val="20"/>
        </w:rPr>
        <w:tab/>
      </w:r>
      <w:r w:rsidRPr="00CA352B">
        <w:rPr>
          <w:rFonts w:ascii="Arial" w:hAnsi="Arial" w:cs="Arial"/>
          <w:bCs/>
          <w:color w:val="000000"/>
          <w:sz w:val="20"/>
          <w:szCs w:val="20"/>
        </w:rPr>
        <w:tab/>
      </w:r>
      <w:r w:rsidR="00C82545" w:rsidRPr="00CA352B">
        <w:rPr>
          <w:rFonts w:ascii="Arial" w:hAnsi="Arial" w:cs="Arial"/>
          <w:bCs/>
          <w:sz w:val="20"/>
          <w:szCs w:val="20"/>
          <w:u w:val="single"/>
        </w:rPr>
        <w:t>mind. 5</w:t>
      </w:r>
      <w:r w:rsidRPr="00CA352B">
        <w:rPr>
          <w:rFonts w:ascii="Arial" w:hAnsi="Arial" w:cs="Arial"/>
          <w:bCs/>
          <w:sz w:val="20"/>
          <w:szCs w:val="20"/>
          <w:u w:val="single"/>
        </w:rPr>
        <w:t>00.000 EUR je Schadenfall</w:t>
      </w:r>
    </w:p>
    <w:p w14:paraId="7FA4679C" w14:textId="77777777" w:rsidR="0069050F" w:rsidRPr="00CA352B" w:rsidRDefault="0069050F" w:rsidP="004D36CB">
      <w:pPr>
        <w:autoSpaceDE w:val="0"/>
        <w:autoSpaceDN w:val="0"/>
        <w:adjustRightInd w:val="0"/>
        <w:spacing w:line="276" w:lineRule="auto"/>
        <w:ind w:left="360"/>
        <w:jc w:val="both"/>
        <w:rPr>
          <w:rFonts w:ascii="Arial" w:hAnsi="Arial" w:cs="Arial"/>
          <w:bCs/>
          <w:sz w:val="20"/>
          <w:szCs w:val="20"/>
        </w:rPr>
      </w:pPr>
      <w:r w:rsidRPr="00CA352B">
        <w:rPr>
          <w:rFonts w:ascii="Arial" w:hAnsi="Arial" w:cs="Arial"/>
          <w:bCs/>
          <w:sz w:val="20"/>
          <w:szCs w:val="20"/>
        </w:rPr>
        <w:t>Sach- und Vermögensschäden</w:t>
      </w:r>
      <w:r w:rsidRPr="00CA352B">
        <w:rPr>
          <w:rFonts w:ascii="Arial" w:hAnsi="Arial" w:cs="Arial"/>
          <w:bCs/>
          <w:sz w:val="20"/>
          <w:szCs w:val="20"/>
        </w:rPr>
        <w:tab/>
      </w:r>
      <w:r w:rsidR="00C82545" w:rsidRPr="00CA352B">
        <w:rPr>
          <w:rFonts w:ascii="Arial" w:hAnsi="Arial" w:cs="Arial"/>
          <w:bCs/>
          <w:sz w:val="20"/>
          <w:szCs w:val="20"/>
          <w:u w:val="single"/>
        </w:rPr>
        <w:t>mind. 5</w:t>
      </w:r>
      <w:r w:rsidRPr="00CA352B">
        <w:rPr>
          <w:rFonts w:ascii="Arial" w:hAnsi="Arial" w:cs="Arial"/>
          <w:bCs/>
          <w:sz w:val="20"/>
          <w:szCs w:val="20"/>
          <w:u w:val="single"/>
        </w:rPr>
        <w:t>00.000 EUR je Schadenfall</w:t>
      </w:r>
    </w:p>
    <w:p w14:paraId="6127C26E" w14:textId="77777777" w:rsidR="0069050F" w:rsidRPr="00CA352B" w:rsidRDefault="0069050F" w:rsidP="004D36CB">
      <w:pPr>
        <w:autoSpaceDE w:val="0"/>
        <w:autoSpaceDN w:val="0"/>
        <w:adjustRightInd w:val="0"/>
        <w:spacing w:line="276" w:lineRule="auto"/>
        <w:ind w:left="360"/>
        <w:jc w:val="both"/>
        <w:rPr>
          <w:rFonts w:ascii="Arial" w:hAnsi="Arial" w:cs="Arial"/>
          <w:bCs/>
          <w:color w:val="000000"/>
          <w:sz w:val="20"/>
          <w:szCs w:val="20"/>
        </w:rPr>
      </w:pPr>
    </w:p>
    <w:p w14:paraId="4D5AF26B" w14:textId="77777777" w:rsidR="0069050F" w:rsidRPr="00CA352B" w:rsidRDefault="0069050F" w:rsidP="004D36CB">
      <w:pPr>
        <w:autoSpaceDE w:val="0"/>
        <w:autoSpaceDN w:val="0"/>
        <w:adjustRightInd w:val="0"/>
        <w:spacing w:line="276" w:lineRule="auto"/>
        <w:ind w:left="360"/>
        <w:jc w:val="both"/>
        <w:rPr>
          <w:rFonts w:ascii="Arial" w:hAnsi="Arial" w:cs="Arial"/>
          <w:bCs/>
          <w:color w:val="000000"/>
          <w:sz w:val="20"/>
          <w:szCs w:val="20"/>
        </w:rPr>
      </w:pPr>
      <w:r w:rsidRPr="00CA352B">
        <w:rPr>
          <w:rFonts w:ascii="Arial" w:hAnsi="Arial" w:cs="Arial"/>
          <w:bCs/>
          <w:color w:val="000000"/>
          <w:sz w:val="20"/>
          <w:szCs w:val="20"/>
        </w:rPr>
        <w:t xml:space="preserve">Im Fall des Nichtbestehens dieser Versicherung bei Angebotsabgabe verpflichten wir uns, vor </w:t>
      </w:r>
      <w:r w:rsidR="001E593A" w:rsidRPr="00CA352B">
        <w:rPr>
          <w:rFonts w:ascii="Arial" w:hAnsi="Arial" w:cs="Arial"/>
          <w:bCs/>
          <w:color w:val="000000"/>
          <w:sz w:val="20"/>
          <w:szCs w:val="20"/>
        </w:rPr>
        <w:t>Zuschlagserteil</w:t>
      </w:r>
      <w:r w:rsidR="00E92E3B" w:rsidRPr="00CA352B">
        <w:rPr>
          <w:rFonts w:ascii="Arial" w:hAnsi="Arial" w:cs="Arial"/>
          <w:bCs/>
          <w:color w:val="000000"/>
          <w:sz w:val="20"/>
          <w:szCs w:val="20"/>
        </w:rPr>
        <w:t>ung diese abzuschließen und die Versicherung</w:t>
      </w:r>
      <w:r w:rsidR="001E593A" w:rsidRPr="00CA352B">
        <w:rPr>
          <w:rFonts w:ascii="Arial" w:hAnsi="Arial" w:cs="Arial"/>
          <w:bCs/>
          <w:color w:val="000000"/>
          <w:sz w:val="20"/>
          <w:szCs w:val="20"/>
        </w:rPr>
        <w:t xml:space="preserve"> den Auftraggeber durch Vorlage entsprechender Kopie nachzuweisen.</w:t>
      </w:r>
    </w:p>
    <w:p w14:paraId="2B922752" w14:textId="77777777" w:rsidR="00DD0C3B" w:rsidRPr="00CA352B" w:rsidRDefault="00DD0C3B" w:rsidP="00420526">
      <w:pPr>
        <w:autoSpaceDE w:val="0"/>
        <w:autoSpaceDN w:val="0"/>
        <w:adjustRightInd w:val="0"/>
        <w:spacing w:line="276" w:lineRule="auto"/>
        <w:jc w:val="both"/>
        <w:rPr>
          <w:rFonts w:ascii="Arial" w:hAnsi="Arial" w:cs="Arial"/>
          <w:bCs/>
          <w:color w:val="000000"/>
          <w:sz w:val="20"/>
          <w:szCs w:val="20"/>
        </w:rPr>
      </w:pPr>
    </w:p>
    <w:p w14:paraId="20FB3049" w14:textId="77777777" w:rsidR="00B925E5" w:rsidRPr="00CA352B" w:rsidRDefault="00B925E5" w:rsidP="00B925E5">
      <w:pPr>
        <w:autoSpaceDE w:val="0"/>
        <w:autoSpaceDN w:val="0"/>
        <w:adjustRightInd w:val="0"/>
        <w:jc w:val="both"/>
        <w:rPr>
          <w:rFonts w:ascii="Arial" w:hAnsi="Arial" w:cs="Arial"/>
          <w:bCs/>
          <w:color w:val="000000"/>
          <w:sz w:val="20"/>
          <w:szCs w:val="20"/>
        </w:rPr>
      </w:pPr>
      <w:r w:rsidRPr="0098132E">
        <w:rPr>
          <w:rFonts w:ascii="Arial" w:hAnsi="Arial" w:cs="Arial"/>
          <w:bCs/>
          <w:color w:val="000000"/>
          <w:sz w:val="20"/>
          <w:szCs w:val="20"/>
        </w:rPr>
        <w:t>Das Unternehmen gehört zu den kleinen und mittleren Unternehmen</w:t>
      </w:r>
      <w:r w:rsidRPr="0098132E">
        <w:rPr>
          <w:rFonts w:ascii="Arial" w:hAnsi="Arial" w:cs="Arial"/>
          <w:b/>
          <w:bCs/>
          <w:color w:val="000000"/>
          <w:sz w:val="20"/>
          <w:szCs w:val="20"/>
        </w:rPr>
        <w:t xml:space="preserve"> (KMU)?</w:t>
      </w:r>
      <w:r w:rsidR="0098132E">
        <w:rPr>
          <w:rFonts w:ascii="Arial" w:hAnsi="Arial" w:cs="Arial"/>
          <w:b/>
          <w:bCs/>
          <w:color w:val="000000"/>
          <w:sz w:val="20"/>
          <w:szCs w:val="20"/>
        </w:rPr>
        <w:t xml:space="preserve">    </w:t>
      </w:r>
      <w:r w:rsidRPr="00CA352B">
        <w:rPr>
          <w:rFonts w:ascii="Arial" w:hAnsi="Arial" w:cs="Arial"/>
          <w:bCs/>
          <w:color w:val="000000"/>
          <w:sz w:val="20"/>
          <w:szCs w:val="20"/>
        </w:rPr>
        <w:t xml:space="preserve">  </w:t>
      </w:r>
      <w:r w:rsidRPr="00CA352B">
        <w:rPr>
          <w:rFonts w:ascii="Arial" w:hAnsi="Arial" w:cs="Arial"/>
          <w:bCs/>
          <w:color w:val="000000"/>
          <w:sz w:val="20"/>
          <w:szCs w:val="20"/>
        </w:rPr>
        <w:fldChar w:fldCharType="begin">
          <w:ffData>
            <w:name w:val=""/>
            <w:enabled/>
            <w:calcOnExit w:val="0"/>
            <w:checkBox>
              <w:sizeAuto/>
              <w:default w:val="0"/>
            </w:checkBox>
          </w:ffData>
        </w:fldChar>
      </w:r>
      <w:r w:rsidRPr="00CA352B">
        <w:rPr>
          <w:rFonts w:ascii="Arial" w:hAnsi="Arial" w:cs="Arial"/>
          <w:bCs/>
          <w:color w:val="000000"/>
          <w:sz w:val="20"/>
          <w:szCs w:val="20"/>
        </w:rPr>
        <w:instrText xml:space="preserve"> FORMCHECKBOX </w:instrText>
      </w:r>
      <w:r w:rsidR="004120E9">
        <w:rPr>
          <w:rFonts w:ascii="Arial" w:hAnsi="Arial" w:cs="Arial"/>
          <w:bCs/>
          <w:color w:val="000000"/>
          <w:sz w:val="20"/>
          <w:szCs w:val="20"/>
        </w:rPr>
      </w:r>
      <w:r w:rsidR="004120E9">
        <w:rPr>
          <w:rFonts w:ascii="Arial" w:hAnsi="Arial" w:cs="Arial"/>
          <w:bCs/>
          <w:color w:val="000000"/>
          <w:sz w:val="20"/>
          <w:szCs w:val="20"/>
        </w:rPr>
        <w:fldChar w:fldCharType="separate"/>
      </w:r>
      <w:r w:rsidRPr="00CA352B">
        <w:rPr>
          <w:rFonts w:ascii="Arial" w:hAnsi="Arial" w:cs="Arial"/>
          <w:bCs/>
          <w:color w:val="000000"/>
          <w:sz w:val="20"/>
          <w:szCs w:val="20"/>
        </w:rPr>
        <w:fldChar w:fldCharType="end"/>
      </w:r>
      <w:r w:rsidRPr="00CA352B">
        <w:rPr>
          <w:rFonts w:ascii="Arial" w:hAnsi="Arial" w:cs="Arial"/>
          <w:bCs/>
          <w:color w:val="000000"/>
          <w:sz w:val="20"/>
          <w:szCs w:val="20"/>
        </w:rPr>
        <w:t xml:space="preserve"> Ja  </w:t>
      </w:r>
      <w:r w:rsidRPr="00CA352B">
        <w:rPr>
          <w:rFonts w:ascii="Arial" w:hAnsi="Arial" w:cs="Arial"/>
          <w:bCs/>
          <w:color w:val="000000"/>
          <w:sz w:val="20"/>
          <w:szCs w:val="20"/>
        </w:rPr>
        <w:fldChar w:fldCharType="begin">
          <w:ffData>
            <w:name w:val=""/>
            <w:enabled/>
            <w:calcOnExit w:val="0"/>
            <w:checkBox>
              <w:sizeAuto/>
              <w:default w:val="0"/>
            </w:checkBox>
          </w:ffData>
        </w:fldChar>
      </w:r>
      <w:r w:rsidRPr="00CA352B">
        <w:rPr>
          <w:rFonts w:ascii="Arial" w:hAnsi="Arial" w:cs="Arial"/>
          <w:bCs/>
          <w:color w:val="000000"/>
          <w:sz w:val="20"/>
          <w:szCs w:val="20"/>
        </w:rPr>
        <w:instrText xml:space="preserve"> FORMCHECKBOX </w:instrText>
      </w:r>
      <w:r w:rsidR="004120E9">
        <w:rPr>
          <w:rFonts w:ascii="Arial" w:hAnsi="Arial" w:cs="Arial"/>
          <w:bCs/>
          <w:color w:val="000000"/>
          <w:sz w:val="20"/>
          <w:szCs w:val="20"/>
        </w:rPr>
      </w:r>
      <w:r w:rsidR="004120E9">
        <w:rPr>
          <w:rFonts w:ascii="Arial" w:hAnsi="Arial" w:cs="Arial"/>
          <w:bCs/>
          <w:color w:val="000000"/>
          <w:sz w:val="20"/>
          <w:szCs w:val="20"/>
        </w:rPr>
        <w:fldChar w:fldCharType="separate"/>
      </w:r>
      <w:r w:rsidRPr="00CA352B">
        <w:rPr>
          <w:rFonts w:ascii="Arial" w:hAnsi="Arial" w:cs="Arial"/>
          <w:bCs/>
          <w:color w:val="000000"/>
          <w:sz w:val="20"/>
          <w:szCs w:val="20"/>
        </w:rPr>
        <w:fldChar w:fldCharType="end"/>
      </w:r>
      <w:r w:rsidRPr="00CA352B">
        <w:rPr>
          <w:rFonts w:ascii="Arial" w:hAnsi="Arial" w:cs="Arial"/>
          <w:bCs/>
          <w:color w:val="000000"/>
          <w:sz w:val="20"/>
          <w:szCs w:val="20"/>
        </w:rPr>
        <w:t xml:space="preserve"> Nein</w:t>
      </w:r>
    </w:p>
    <w:p w14:paraId="1DEEDF72" w14:textId="77777777" w:rsidR="00E276E1" w:rsidRPr="00CA352B" w:rsidRDefault="00E276E1" w:rsidP="004D36CB">
      <w:pPr>
        <w:autoSpaceDE w:val="0"/>
        <w:autoSpaceDN w:val="0"/>
        <w:adjustRightInd w:val="0"/>
        <w:spacing w:line="276" w:lineRule="auto"/>
        <w:jc w:val="both"/>
        <w:rPr>
          <w:rFonts w:ascii="Arial" w:hAnsi="Arial" w:cs="Arial"/>
          <w:bCs/>
          <w:color w:val="000000"/>
          <w:sz w:val="20"/>
          <w:szCs w:val="20"/>
        </w:rPr>
      </w:pPr>
    </w:p>
    <w:p w14:paraId="737BAA9F" w14:textId="77777777" w:rsidR="001E593A" w:rsidRPr="00CA352B" w:rsidRDefault="001E593A" w:rsidP="004D36CB">
      <w:pPr>
        <w:autoSpaceDE w:val="0"/>
        <w:autoSpaceDN w:val="0"/>
        <w:adjustRightInd w:val="0"/>
        <w:spacing w:line="276" w:lineRule="auto"/>
        <w:jc w:val="both"/>
        <w:rPr>
          <w:rFonts w:ascii="Arial" w:hAnsi="Arial" w:cs="Arial"/>
          <w:bCs/>
          <w:color w:val="000000"/>
          <w:sz w:val="20"/>
          <w:szCs w:val="20"/>
        </w:rPr>
      </w:pPr>
      <w:r w:rsidRPr="00CA352B">
        <w:rPr>
          <w:rFonts w:ascii="Arial" w:hAnsi="Arial" w:cs="Arial"/>
          <w:bCs/>
          <w:color w:val="000000"/>
          <w:sz w:val="20"/>
          <w:szCs w:val="20"/>
        </w:rPr>
        <w:t>Mir/Uns ist bekannt, dass ein Unternehmen von der Teilnahme an einem Vergabeverfahren wegen Unzuverlässigkeit ausgeschlossen werden muss, wenn die Auftraggeberin Kenntnis davon hat, dass eine Person, deren Verhalten dem Unternehmen zuzurechnen ist, rechtskräftig verurteilt ist wegen:</w:t>
      </w:r>
    </w:p>
    <w:p w14:paraId="6A4D8EB2" w14:textId="77777777" w:rsidR="00FE6304" w:rsidRPr="00CA352B" w:rsidRDefault="00FE6304" w:rsidP="004D36CB">
      <w:pPr>
        <w:autoSpaceDE w:val="0"/>
        <w:autoSpaceDN w:val="0"/>
        <w:adjustRightInd w:val="0"/>
        <w:spacing w:line="276" w:lineRule="auto"/>
        <w:jc w:val="both"/>
        <w:rPr>
          <w:rFonts w:ascii="Arial" w:hAnsi="Arial" w:cs="Arial"/>
          <w:bCs/>
          <w:color w:val="000000"/>
          <w:sz w:val="20"/>
          <w:szCs w:val="20"/>
        </w:rPr>
      </w:pPr>
    </w:p>
    <w:p w14:paraId="3C682319" w14:textId="77777777" w:rsidR="001E593A" w:rsidRPr="00CA352B" w:rsidRDefault="001E593A" w:rsidP="004D36CB">
      <w:pPr>
        <w:numPr>
          <w:ilvl w:val="0"/>
          <w:numId w:val="25"/>
        </w:numPr>
        <w:autoSpaceDE w:val="0"/>
        <w:autoSpaceDN w:val="0"/>
        <w:adjustRightInd w:val="0"/>
        <w:spacing w:line="276" w:lineRule="auto"/>
        <w:jc w:val="both"/>
        <w:rPr>
          <w:rFonts w:ascii="Arial" w:hAnsi="Arial" w:cs="Arial"/>
          <w:bCs/>
          <w:color w:val="000000"/>
          <w:sz w:val="20"/>
          <w:szCs w:val="20"/>
        </w:rPr>
      </w:pPr>
      <w:r w:rsidRPr="00CA352B">
        <w:rPr>
          <w:rFonts w:ascii="Arial" w:hAnsi="Arial" w:cs="Arial"/>
          <w:bCs/>
          <w:color w:val="000000"/>
          <w:sz w:val="20"/>
          <w:szCs w:val="20"/>
        </w:rPr>
        <w:t xml:space="preserve">§ 129 des Strafgesetzbuches (Bildung krimineller Vereinigungen), § 129a des Strafgesetzbuches (Bildung terroristischer Vereinigungen), § 129b des Strafgesetzbuches (kriminelle und terroristische Vereinigungen im Ausland), </w:t>
      </w:r>
    </w:p>
    <w:p w14:paraId="02174729" w14:textId="77777777" w:rsidR="001E593A" w:rsidRPr="00CA352B" w:rsidRDefault="001E593A" w:rsidP="004D36CB">
      <w:pPr>
        <w:numPr>
          <w:ilvl w:val="0"/>
          <w:numId w:val="25"/>
        </w:numPr>
        <w:autoSpaceDE w:val="0"/>
        <w:autoSpaceDN w:val="0"/>
        <w:adjustRightInd w:val="0"/>
        <w:spacing w:line="276" w:lineRule="auto"/>
        <w:jc w:val="both"/>
        <w:rPr>
          <w:rFonts w:ascii="Arial" w:hAnsi="Arial" w:cs="Arial"/>
          <w:bCs/>
          <w:color w:val="000000"/>
          <w:sz w:val="20"/>
          <w:szCs w:val="20"/>
        </w:rPr>
      </w:pPr>
      <w:r w:rsidRPr="00CA352B">
        <w:rPr>
          <w:rFonts w:ascii="Arial" w:hAnsi="Arial" w:cs="Arial"/>
          <w:bCs/>
          <w:color w:val="000000"/>
          <w:sz w:val="20"/>
          <w:szCs w:val="20"/>
        </w:rPr>
        <w:t xml:space="preserve">§ 261 des Strafgesetzbuches (Geldwäsche, Verschleierung unrechtmäßig erlangter Vermögenswerte), </w:t>
      </w:r>
    </w:p>
    <w:p w14:paraId="52119189" w14:textId="77777777" w:rsidR="001E593A" w:rsidRPr="00CA352B" w:rsidRDefault="001E593A" w:rsidP="004D36CB">
      <w:pPr>
        <w:numPr>
          <w:ilvl w:val="0"/>
          <w:numId w:val="25"/>
        </w:numPr>
        <w:autoSpaceDE w:val="0"/>
        <w:autoSpaceDN w:val="0"/>
        <w:adjustRightInd w:val="0"/>
        <w:spacing w:line="276" w:lineRule="auto"/>
        <w:jc w:val="both"/>
        <w:rPr>
          <w:rFonts w:ascii="Arial" w:hAnsi="Arial" w:cs="Arial"/>
          <w:bCs/>
          <w:color w:val="000000"/>
          <w:sz w:val="20"/>
          <w:szCs w:val="20"/>
        </w:rPr>
      </w:pPr>
      <w:r w:rsidRPr="00CA352B">
        <w:rPr>
          <w:rFonts w:ascii="Arial" w:hAnsi="Arial" w:cs="Arial"/>
          <w:bCs/>
          <w:color w:val="000000"/>
          <w:sz w:val="20"/>
          <w:szCs w:val="20"/>
        </w:rPr>
        <w:lastRenderedPageBreak/>
        <w:t xml:space="preserve">§ 263 des Strafgesetzbuches (Betrug), soweit sich die Straftat gegen den Haushalt der Europäischen Gemeinschaften oder gegen Haushalte richtet, die von den Europäischen Gemeinschaften oder in deren Auftrag verwaltet werden, </w:t>
      </w:r>
    </w:p>
    <w:p w14:paraId="070923F8" w14:textId="77777777" w:rsidR="001E593A" w:rsidRPr="00CA352B" w:rsidRDefault="001E593A" w:rsidP="004D36CB">
      <w:pPr>
        <w:numPr>
          <w:ilvl w:val="0"/>
          <w:numId w:val="25"/>
        </w:numPr>
        <w:autoSpaceDE w:val="0"/>
        <w:autoSpaceDN w:val="0"/>
        <w:adjustRightInd w:val="0"/>
        <w:spacing w:line="276" w:lineRule="auto"/>
        <w:jc w:val="both"/>
        <w:rPr>
          <w:rFonts w:ascii="Arial" w:hAnsi="Arial" w:cs="Arial"/>
          <w:bCs/>
          <w:color w:val="000000"/>
          <w:sz w:val="20"/>
          <w:szCs w:val="20"/>
        </w:rPr>
      </w:pPr>
      <w:r w:rsidRPr="00CA352B">
        <w:rPr>
          <w:rFonts w:ascii="Arial" w:hAnsi="Arial" w:cs="Arial"/>
          <w:color w:val="000000"/>
          <w:sz w:val="20"/>
          <w:szCs w:val="20"/>
        </w:rPr>
        <w:t xml:space="preserve">§ 264 des Strafgesetzbuches (Subventionsbetrug), soweit sich die Straftat gegen den Haushalt der Europäischen Gemeinschaften oder gegen Haushalte richtet, die von den Europäischen Gemeinschaften oder in deren Auftrag verwaltet werden, </w:t>
      </w:r>
    </w:p>
    <w:p w14:paraId="04B59A7E" w14:textId="77777777" w:rsidR="001E593A" w:rsidRPr="00CA352B" w:rsidRDefault="001E593A" w:rsidP="004D36CB">
      <w:pPr>
        <w:numPr>
          <w:ilvl w:val="0"/>
          <w:numId w:val="25"/>
        </w:numPr>
        <w:autoSpaceDE w:val="0"/>
        <w:autoSpaceDN w:val="0"/>
        <w:adjustRightInd w:val="0"/>
        <w:spacing w:line="276" w:lineRule="auto"/>
        <w:jc w:val="both"/>
        <w:rPr>
          <w:rFonts w:ascii="Arial" w:hAnsi="Arial" w:cs="Arial"/>
          <w:bCs/>
          <w:color w:val="000000"/>
          <w:sz w:val="20"/>
          <w:szCs w:val="20"/>
        </w:rPr>
      </w:pPr>
      <w:r w:rsidRPr="00CA352B">
        <w:rPr>
          <w:rFonts w:ascii="Arial" w:hAnsi="Arial" w:cs="Arial"/>
          <w:color w:val="000000"/>
          <w:sz w:val="20"/>
          <w:szCs w:val="20"/>
        </w:rPr>
        <w:t xml:space="preserve">§ 334 des Strafgesetzbuches (Bestechung), auch in Verbindung mit Artikel 2 des EU-Bestechungsgesetzes, Artikel 2 § 1 des Gesetzes zur Bekämpfung internationaler Bestechung, Artikel 7 Abs. 2 Nr. 10 des Vierten Strafrechtsänderungsgesetzes und § 2 des Gesetzes über das Ruhen der Verfolgungsverjährung und die Gleichstellung der Richter und Bediensteten des Internationalen Strafgerichtshofes, </w:t>
      </w:r>
    </w:p>
    <w:p w14:paraId="45F48C7E" w14:textId="77777777" w:rsidR="001E593A" w:rsidRPr="00CA352B" w:rsidRDefault="001E593A" w:rsidP="004D36CB">
      <w:pPr>
        <w:numPr>
          <w:ilvl w:val="0"/>
          <w:numId w:val="25"/>
        </w:numPr>
        <w:autoSpaceDE w:val="0"/>
        <w:autoSpaceDN w:val="0"/>
        <w:adjustRightInd w:val="0"/>
        <w:spacing w:line="276" w:lineRule="auto"/>
        <w:jc w:val="both"/>
        <w:rPr>
          <w:rFonts w:ascii="Arial" w:hAnsi="Arial" w:cs="Arial"/>
          <w:bCs/>
          <w:color w:val="000000"/>
          <w:sz w:val="20"/>
          <w:szCs w:val="20"/>
        </w:rPr>
      </w:pPr>
      <w:r w:rsidRPr="00CA352B">
        <w:rPr>
          <w:rFonts w:ascii="Arial" w:hAnsi="Arial" w:cs="Arial"/>
          <w:color w:val="000000"/>
          <w:sz w:val="20"/>
          <w:szCs w:val="20"/>
        </w:rPr>
        <w:t xml:space="preserve">Artikel 2 § 2 des Gesetzes zur Bekämpfung internationaler Bestechung (Bestechung ausländischer Abgeordneter im Zusammenhang mit internationalem Geschäftsverkehr) oder </w:t>
      </w:r>
    </w:p>
    <w:p w14:paraId="51BEAADE" w14:textId="77777777" w:rsidR="001E593A" w:rsidRPr="00CA352B" w:rsidRDefault="001E593A" w:rsidP="004D36CB">
      <w:pPr>
        <w:numPr>
          <w:ilvl w:val="0"/>
          <w:numId w:val="25"/>
        </w:numPr>
        <w:autoSpaceDE w:val="0"/>
        <w:autoSpaceDN w:val="0"/>
        <w:adjustRightInd w:val="0"/>
        <w:spacing w:line="276" w:lineRule="auto"/>
        <w:jc w:val="both"/>
        <w:rPr>
          <w:rFonts w:ascii="Arial" w:hAnsi="Arial" w:cs="Arial"/>
          <w:bCs/>
          <w:color w:val="000000"/>
          <w:sz w:val="20"/>
          <w:szCs w:val="20"/>
        </w:rPr>
      </w:pPr>
      <w:r w:rsidRPr="00CA352B">
        <w:rPr>
          <w:rFonts w:ascii="Arial" w:hAnsi="Arial" w:cs="Arial"/>
          <w:color w:val="000000"/>
          <w:sz w:val="20"/>
          <w:szCs w:val="20"/>
        </w:rPr>
        <w:t xml:space="preserve">§ 370 Abgabenordnung, auch in Verbindung mit § 12 des Gesetzes zur Durchführung der gemeinsamen Marktorganisationen und der Direktzahlungen (MOG), soweit sich die Straftat gegen den Haushalt der Europäischen Gemeinschaften oder gegen Haushalte richtet, die von den Europäischen Gemeinschaften oder in deren Auftrag verwaltet werden. </w:t>
      </w:r>
    </w:p>
    <w:p w14:paraId="1AADF279" w14:textId="77777777" w:rsidR="00162DBE" w:rsidRPr="00CA352B" w:rsidRDefault="00162DBE" w:rsidP="004D36CB">
      <w:pPr>
        <w:autoSpaceDE w:val="0"/>
        <w:autoSpaceDN w:val="0"/>
        <w:adjustRightInd w:val="0"/>
        <w:spacing w:line="276" w:lineRule="auto"/>
        <w:jc w:val="both"/>
        <w:rPr>
          <w:rFonts w:ascii="Arial" w:hAnsi="Arial" w:cs="Arial"/>
          <w:bCs/>
          <w:color w:val="000000"/>
          <w:sz w:val="20"/>
          <w:szCs w:val="20"/>
        </w:rPr>
      </w:pPr>
    </w:p>
    <w:p w14:paraId="1E3BCE0C" w14:textId="77777777" w:rsidR="001E593A" w:rsidRPr="00CA352B" w:rsidRDefault="00162DBE" w:rsidP="004D36CB">
      <w:pPr>
        <w:autoSpaceDE w:val="0"/>
        <w:autoSpaceDN w:val="0"/>
        <w:adjustRightInd w:val="0"/>
        <w:spacing w:line="276" w:lineRule="auto"/>
        <w:jc w:val="both"/>
        <w:rPr>
          <w:rFonts w:ascii="Arial" w:hAnsi="Arial" w:cs="Arial"/>
          <w:bCs/>
          <w:color w:val="000000"/>
          <w:sz w:val="20"/>
          <w:szCs w:val="20"/>
        </w:rPr>
      </w:pPr>
      <w:r w:rsidRPr="00CA352B">
        <w:rPr>
          <w:rFonts w:ascii="Arial" w:hAnsi="Arial" w:cs="Arial"/>
          <w:bCs/>
          <w:color w:val="000000"/>
          <w:sz w:val="20"/>
          <w:szCs w:val="20"/>
        </w:rPr>
        <w:t>Einem Verstoß gegen diese Vorschriften gleichgesetzt sind Verstöße gegen entsprechende Strafnormen anderer Staaten. Ein Verhalten einer rechtskräftig verurteilten Person ist einem Unternehmen zuzurechnen, wenn sie für dieses Unternehmen bei der Führung der Geschäfte selbst verantwortlich gehandelt hat oder ein Aufsichts- oder Organisationsverschulden gemäß § 130 des Gesetzes über Ordnungswidrigkeiten (OWiG) einer Person im Hinblick auf das Verhalten einer anderen für das Unternehmen handelnden, rechtskräftig verurteilten Person vorliegt.</w:t>
      </w:r>
    </w:p>
    <w:p w14:paraId="775C5DC6" w14:textId="77777777" w:rsidR="001E593A" w:rsidRPr="00CA352B" w:rsidRDefault="001E593A" w:rsidP="004D36CB">
      <w:pPr>
        <w:autoSpaceDE w:val="0"/>
        <w:autoSpaceDN w:val="0"/>
        <w:adjustRightInd w:val="0"/>
        <w:spacing w:line="276" w:lineRule="auto"/>
        <w:jc w:val="both"/>
        <w:rPr>
          <w:rFonts w:ascii="Arial" w:hAnsi="Arial" w:cs="Arial"/>
          <w:bCs/>
          <w:color w:val="000000"/>
          <w:sz w:val="20"/>
          <w:szCs w:val="20"/>
        </w:rPr>
      </w:pPr>
    </w:p>
    <w:p w14:paraId="2D8676B5" w14:textId="77777777" w:rsidR="00162DBE" w:rsidRPr="00CA352B" w:rsidRDefault="00162DBE" w:rsidP="004D36CB">
      <w:pPr>
        <w:autoSpaceDE w:val="0"/>
        <w:autoSpaceDN w:val="0"/>
        <w:adjustRightInd w:val="0"/>
        <w:spacing w:line="276" w:lineRule="auto"/>
        <w:jc w:val="both"/>
        <w:rPr>
          <w:rFonts w:ascii="Arial" w:hAnsi="Arial" w:cs="Arial"/>
          <w:bCs/>
          <w:color w:val="000000"/>
          <w:sz w:val="20"/>
          <w:szCs w:val="20"/>
        </w:rPr>
      </w:pPr>
      <w:r w:rsidRPr="00CA352B">
        <w:rPr>
          <w:rFonts w:ascii="Arial" w:hAnsi="Arial" w:cs="Arial"/>
          <w:bCs/>
          <w:color w:val="000000"/>
          <w:sz w:val="20"/>
          <w:szCs w:val="20"/>
        </w:rPr>
        <w:t>Mir/Uns ist bekannt, dass die Unrichtigkeit vorstehender Erklärung zum Ausschluss meines/unseres Angebots vom Vergabeverfahren sowie zur fristlosen Kündigung eines etwa erteilten Auftrages wegen Verletzung einer vertraglichen Nebenpflicht aus wichtigem Grunde führen und eine Meldung des Ausschlusses und der Ausschlussdauer an die Informationsstelle/das Vergaberegister nach sich ziehen kann.</w:t>
      </w:r>
    </w:p>
    <w:p w14:paraId="1A84C84F" w14:textId="77777777" w:rsidR="004D36CB" w:rsidRPr="00CA352B" w:rsidRDefault="004D36CB" w:rsidP="004D36CB">
      <w:pPr>
        <w:autoSpaceDE w:val="0"/>
        <w:autoSpaceDN w:val="0"/>
        <w:adjustRightInd w:val="0"/>
        <w:spacing w:line="276" w:lineRule="auto"/>
        <w:jc w:val="both"/>
        <w:rPr>
          <w:rFonts w:ascii="Arial" w:hAnsi="Arial" w:cs="Arial"/>
          <w:bCs/>
          <w:color w:val="000000"/>
          <w:sz w:val="20"/>
          <w:szCs w:val="20"/>
        </w:rPr>
      </w:pPr>
    </w:p>
    <w:p w14:paraId="73054E45" w14:textId="77777777" w:rsidR="004D36CB" w:rsidRPr="00CA352B" w:rsidRDefault="004D36CB" w:rsidP="004D36CB">
      <w:pPr>
        <w:autoSpaceDE w:val="0"/>
        <w:autoSpaceDN w:val="0"/>
        <w:adjustRightInd w:val="0"/>
        <w:spacing w:line="276" w:lineRule="auto"/>
        <w:jc w:val="both"/>
        <w:rPr>
          <w:rFonts w:ascii="Arial" w:hAnsi="Arial" w:cs="Arial"/>
          <w:bCs/>
          <w:color w:val="000000"/>
          <w:sz w:val="20"/>
          <w:szCs w:val="20"/>
        </w:rPr>
      </w:pPr>
      <w:r w:rsidRPr="00CA352B">
        <w:rPr>
          <w:rFonts w:ascii="Arial" w:hAnsi="Arial" w:cs="Arial"/>
          <w:bCs/>
          <w:color w:val="000000"/>
          <w:sz w:val="20"/>
          <w:szCs w:val="20"/>
        </w:rPr>
        <w:t xml:space="preserve">Ich/wir erkläre(n), dass die zur Erledigung des Auftrags benötigte Ausrüstung </w:t>
      </w:r>
      <w:bookmarkStart w:id="0" w:name="OLE_LINK1"/>
      <w:bookmarkStart w:id="1" w:name="OLE_LINK2"/>
      <w:r w:rsidRPr="00CA352B">
        <w:rPr>
          <w:rFonts w:ascii="Arial" w:hAnsi="Arial" w:cs="Arial"/>
          <w:bCs/>
          <w:color w:val="000000"/>
          <w:sz w:val="20"/>
          <w:szCs w:val="20"/>
        </w:rPr>
        <w:t>zur Verfügung steht.</w:t>
      </w:r>
    </w:p>
    <w:bookmarkEnd w:id="0"/>
    <w:bookmarkEnd w:id="1"/>
    <w:p w14:paraId="2D98A986" w14:textId="77777777" w:rsidR="00E34D3B" w:rsidRPr="00CA352B" w:rsidRDefault="00E34D3B" w:rsidP="004D36CB">
      <w:pPr>
        <w:autoSpaceDE w:val="0"/>
        <w:autoSpaceDN w:val="0"/>
        <w:adjustRightInd w:val="0"/>
        <w:spacing w:line="276" w:lineRule="auto"/>
        <w:jc w:val="both"/>
        <w:rPr>
          <w:rFonts w:ascii="Arial" w:hAnsi="Arial" w:cs="Arial"/>
          <w:bCs/>
          <w:color w:val="000000"/>
          <w:sz w:val="20"/>
          <w:szCs w:val="20"/>
        </w:rPr>
      </w:pPr>
    </w:p>
    <w:p w14:paraId="54AC4847" w14:textId="77777777" w:rsidR="00E34D3B" w:rsidRPr="00CA352B" w:rsidRDefault="00E34D3B" w:rsidP="004D36CB">
      <w:pPr>
        <w:autoSpaceDE w:val="0"/>
        <w:autoSpaceDN w:val="0"/>
        <w:adjustRightInd w:val="0"/>
        <w:spacing w:line="276" w:lineRule="auto"/>
        <w:jc w:val="both"/>
        <w:rPr>
          <w:rFonts w:ascii="Arial" w:hAnsi="Arial" w:cs="Arial"/>
          <w:bCs/>
          <w:color w:val="000000"/>
          <w:sz w:val="20"/>
          <w:szCs w:val="20"/>
        </w:rPr>
      </w:pPr>
      <w:r w:rsidRPr="00CA352B">
        <w:rPr>
          <w:rFonts w:ascii="Arial" w:hAnsi="Arial" w:cs="Arial"/>
          <w:bCs/>
          <w:color w:val="000000"/>
          <w:sz w:val="20"/>
          <w:szCs w:val="20"/>
        </w:rPr>
        <w:t>Ich/Wir verpflichte(n) mich/uns, die vorstehende Erklärung auch von Nachunternehmenden zu fordern und mit Abgabe des Angebotes vorzulegen.</w:t>
      </w:r>
    </w:p>
    <w:p w14:paraId="705DBA62" w14:textId="77777777" w:rsidR="00AE1D7B" w:rsidRPr="00CA352B" w:rsidRDefault="00AE1D7B" w:rsidP="004D36CB">
      <w:pPr>
        <w:spacing w:line="276" w:lineRule="auto"/>
        <w:rPr>
          <w:rFonts w:ascii="Arial" w:hAnsi="Arial" w:cs="Arial"/>
          <w:b/>
          <w:bCs/>
          <w:color w:val="000000"/>
          <w:sz w:val="20"/>
          <w:szCs w:val="20"/>
        </w:rPr>
      </w:pPr>
    </w:p>
    <w:p w14:paraId="56C445B3" w14:textId="77777777" w:rsidR="002B6995" w:rsidRPr="00CA352B" w:rsidRDefault="002B6995" w:rsidP="004D36CB">
      <w:pPr>
        <w:autoSpaceDE w:val="0"/>
        <w:autoSpaceDN w:val="0"/>
        <w:adjustRightInd w:val="0"/>
        <w:spacing w:before="120" w:after="100" w:afterAutospacing="1" w:line="276" w:lineRule="auto"/>
        <w:jc w:val="both"/>
        <w:rPr>
          <w:rFonts w:ascii="Arial" w:hAnsi="Arial" w:cs="Arial"/>
          <w:bCs/>
          <w:color w:val="000000"/>
          <w:sz w:val="20"/>
          <w:szCs w:val="20"/>
        </w:rPr>
      </w:pPr>
      <w:r w:rsidRPr="00CA352B">
        <w:rPr>
          <w:rFonts w:ascii="Arial" w:hAnsi="Arial" w:cs="Arial"/>
          <w:bCs/>
          <w:color w:val="000000"/>
          <w:sz w:val="20"/>
          <w:szCs w:val="20"/>
        </w:rPr>
        <w:t>Ich weiß/Wir wissen und akzeptieren, dass vorsätzlich unzutreffende Erklärungen in Bezug auf unserer Fachkunde, Leistungsfähigkeit und Zuverlässigkeit zum Ausschluss vom Vergabeverfahren führen können.</w:t>
      </w:r>
    </w:p>
    <w:tbl>
      <w:tblPr>
        <w:tblStyle w:val="Tabellenraster"/>
        <w:tblW w:w="941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53"/>
        <w:gridCol w:w="8870"/>
        <w:gridCol w:w="289"/>
      </w:tblGrid>
      <w:tr w:rsidR="004A34E5" w:rsidRPr="004A34E5" w14:paraId="39BFF945" w14:textId="77777777" w:rsidTr="00FD315E">
        <w:trPr>
          <w:trHeight w:val="961"/>
        </w:trPr>
        <w:tc>
          <w:tcPr>
            <w:tcW w:w="253" w:type="dxa"/>
            <w:tcBorders>
              <w:top w:val="single" w:sz="4" w:space="0" w:color="auto"/>
              <w:left w:val="single" w:sz="4" w:space="0" w:color="auto"/>
              <w:bottom w:val="nil"/>
              <w:right w:val="nil"/>
            </w:tcBorders>
          </w:tcPr>
          <w:p w14:paraId="42B2C6DC" w14:textId="77777777" w:rsidR="004A34E5" w:rsidRPr="004A34E5" w:rsidRDefault="004A34E5" w:rsidP="004A34E5">
            <w:pPr>
              <w:jc w:val="both"/>
              <w:rPr>
                <w:rFonts w:ascii="Arial" w:hAnsi="Arial" w:cs="Arial"/>
                <w:sz w:val="22"/>
                <w:szCs w:val="22"/>
              </w:rPr>
            </w:pPr>
          </w:p>
        </w:tc>
        <w:tc>
          <w:tcPr>
            <w:tcW w:w="8870" w:type="dxa"/>
            <w:tcBorders>
              <w:top w:val="single" w:sz="4" w:space="0" w:color="auto"/>
              <w:left w:val="nil"/>
              <w:bottom w:val="single" w:sz="4" w:space="0" w:color="auto"/>
              <w:right w:val="nil"/>
            </w:tcBorders>
          </w:tcPr>
          <w:p w14:paraId="5F83AFCD" w14:textId="77777777" w:rsidR="004A34E5" w:rsidRPr="004A34E5" w:rsidRDefault="004A34E5" w:rsidP="004A34E5">
            <w:pPr>
              <w:jc w:val="both"/>
              <w:rPr>
                <w:rFonts w:ascii="Arial" w:hAnsi="Arial" w:cs="Arial"/>
                <w:sz w:val="22"/>
                <w:szCs w:val="22"/>
              </w:rPr>
            </w:pPr>
          </w:p>
        </w:tc>
        <w:tc>
          <w:tcPr>
            <w:tcW w:w="289" w:type="dxa"/>
            <w:tcBorders>
              <w:top w:val="single" w:sz="4" w:space="0" w:color="auto"/>
              <w:left w:val="nil"/>
              <w:bottom w:val="nil"/>
              <w:right w:val="single" w:sz="4" w:space="0" w:color="auto"/>
            </w:tcBorders>
          </w:tcPr>
          <w:p w14:paraId="59FC290F" w14:textId="77777777" w:rsidR="004A34E5" w:rsidRPr="004A34E5" w:rsidRDefault="004A34E5" w:rsidP="004A34E5">
            <w:pPr>
              <w:jc w:val="both"/>
              <w:rPr>
                <w:rFonts w:ascii="Arial" w:hAnsi="Arial" w:cs="Arial"/>
                <w:sz w:val="22"/>
                <w:szCs w:val="22"/>
              </w:rPr>
            </w:pPr>
          </w:p>
        </w:tc>
      </w:tr>
      <w:tr w:rsidR="004A34E5" w:rsidRPr="004A34E5" w14:paraId="278A5164" w14:textId="77777777" w:rsidTr="00FD315E">
        <w:trPr>
          <w:trHeight w:val="313"/>
        </w:trPr>
        <w:tc>
          <w:tcPr>
            <w:tcW w:w="253" w:type="dxa"/>
            <w:tcBorders>
              <w:top w:val="nil"/>
              <w:left w:val="single" w:sz="4" w:space="0" w:color="auto"/>
              <w:bottom w:val="single" w:sz="4" w:space="0" w:color="auto"/>
              <w:right w:val="nil"/>
            </w:tcBorders>
          </w:tcPr>
          <w:p w14:paraId="14CA9739" w14:textId="77777777" w:rsidR="004A34E5" w:rsidRPr="004A34E5" w:rsidRDefault="004A34E5" w:rsidP="004A34E5">
            <w:pPr>
              <w:jc w:val="both"/>
              <w:rPr>
                <w:rFonts w:ascii="Arial" w:hAnsi="Arial" w:cs="Arial"/>
                <w:sz w:val="22"/>
                <w:szCs w:val="22"/>
              </w:rPr>
            </w:pPr>
          </w:p>
        </w:tc>
        <w:tc>
          <w:tcPr>
            <w:tcW w:w="8870" w:type="dxa"/>
            <w:tcBorders>
              <w:top w:val="single" w:sz="4" w:space="0" w:color="auto"/>
              <w:left w:val="nil"/>
              <w:bottom w:val="single" w:sz="4" w:space="0" w:color="auto"/>
              <w:right w:val="nil"/>
            </w:tcBorders>
          </w:tcPr>
          <w:p w14:paraId="694B0D2A" w14:textId="65DED5F5" w:rsidR="00420526" w:rsidRPr="004A34E5" w:rsidRDefault="00420526" w:rsidP="00420526">
            <w:pPr>
              <w:jc w:val="both"/>
              <w:rPr>
                <w:rFonts w:ascii="Arial" w:hAnsi="Arial" w:cs="Arial"/>
                <w:b/>
                <w:sz w:val="22"/>
                <w:szCs w:val="22"/>
              </w:rPr>
            </w:pPr>
            <w:r>
              <w:rPr>
                <w:rFonts w:ascii="Arial" w:hAnsi="Arial" w:cs="Arial"/>
                <w:b/>
                <w:sz w:val="22"/>
                <w:szCs w:val="22"/>
              </w:rPr>
              <w:t xml:space="preserve">Datum, </w:t>
            </w:r>
            <w:r w:rsidRPr="004A34E5">
              <w:rPr>
                <w:rFonts w:ascii="Arial" w:hAnsi="Arial" w:cs="Arial"/>
                <w:b/>
                <w:sz w:val="22"/>
                <w:szCs w:val="22"/>
              </w:rPr>
              <w:t>Name der natürlichen Person, die diese Erklärung abgibt</w:t>
            </w:r>
          </w:p>
          <w:p w14:paraId="7F450043" w14:textId="77777777" w:rsidR="00420526" w:rsidRPr="004A34E5" w:rsidRDefault="00420526" w:rsidP="00420526">
            <w:pPr>
              <w:spacing w:after="240" w:line="360" w:lineRule="auto"/>
              <w:jc w:val="both"/>
              <w:rPr>
                <w:rFonts w:ascii="Arial" w:hAnsi="Arial" w:cs="Arial"/>
                <w:b/>
                <w:sz w:val="16"/>
                <w:szCs w:val="22"/>
              </w:rPr>
            </w:pPr>
            <w:r w:rsidRPr="004A34E5">
              <w:rPr>
                <w:rFonts w:ascii="Arial" w:hAnsi="Arial" w:cs="Arial"/>
                <w:b/>
                <w:sz w:val="16"/>
                <w:szCs w:val="22"/>
              </w:rPr>
              <w:t>Unterschrift/en als Namensnennung (126 b BGB)</w:t>
            </w:r>
          </w:p>
          <w:p w14:paraId="3B18204D" w14:textId="1527FBC9" w:rsidR="004A34E5" w:rsidRPr="004A34E5" w:rsidRDefault="00420526" w:rsidP="00420526">
            <w:pPr>
              <w:jc w:val="both"/>
              <w:rPr>
                <w:rFonts w:ascii="Arial" w:hAnsi="Arial" w:cs="Arial"/>
                <w:sz w:val="22"/>
                <w:szCs w:val="22"/>
              </w:rPr>
            </w:pPr>
            <w:r w:rsidRPr="004A34E5">
              <w:rPr>
                <w:rFonts w:ascii="Arial" w:hAnsi="Arial" w:cs="Arial"/>
                <w:b/>
                <w:color w:val="FF0000"/>
                <w:sz w:val="22"/>
                <w:szCs w:val="22"/>
              </w:rPr>
              <w:t>WICHTIG! Der Name muss in Druckbuchstaben ausgeschrieben sein!</w:t>
            </w:r>
          </w:p>
        </w:tc>
        <w:tc>
          <w:tcPr>
            <w:tcW w:w="289" w:type="dxa"/>
            <w:tcBorders>
              <w:top w:val="nil"/>
              <w:left w:val="nil"/>
              <w:bottom w:val="single" w:sz="4" w:space="0" w:color="auto"/>
              <w:right w:val="single" w:sz="4" w:space="0" w:color="auto"/>
            </w:tcBorders>
          </w:tcPr>
          <w:p w14:paraId="279C0576" w14:textId="77777777" w:rsidR="004A34E5" w:rsidRPr="004A34E5" w:rsidRDefault="004A34E5" w:rsidP="004A34E5">
            <w:pPr>
              <w:jc w:val="both"/>
              <w:rPr>
                <w:rFonts w:ascii="Arial" w:hAnsi="Arial" w:cs="Arial"/>
                <w:sz w:val="22"/>
                <w:szCs w:val="22"/>
              </w:rPr>
            </w:pPr>
          </w:p>
        </w:tc>
      </w:tr>
    </w:tbl>
    <w:p w14:paraId="26B865D6" w14:textId="77777777" w:rsidR="002B6995" w:rsidRPr="00CA352B" w:rsidRDefault="002B6995" w:rsidP="00CA352B">
      <w:pPr>
        <w:autoSpaceDE w:val="0"/>
        <w:autoSpaceDN w:val="0"/>
        <w:adjustRightInd w:val="0"/>
        <w:spacing w:line="276" w:lineRule="auto"/>
        <w:jc w:val="both"/>
        <w:rPr>
          <w:rFonts w:ascii="Arial" w:hAnsi="Arial" w:cs="Arial"/>
          <w:bCs/>
          <w:color w:val="000000"/>
          <w:sz w:val="20"/>
          <w:szCs w:val="20"/>
        </w:rPr>
      </w:pPr>
    </w:p>
    <w:sectPr w:rsidR="002B6995" w:rsidRPr="00CA352B" w:rsidSect="00B22486">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22213" w14:textId="77777777" w:rsidR="00FE6304" w:rsidRDefault="00FE6304">
      <w:r>
        <w:separator/>
      </w:r>
    </w:p>
  </w:endnote>
  <w:endnote w:type="continuationSeparator" w:id="0">
    <w:p w14:paraId="2D2C2957" w14:textId="77777777" w:rsidR="00FE6304" w:rsidRDefault="00FE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KK LucidaSans 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CDD1C" w14:textId="77777777" w:rsidR="00E276E1" w:rsidRDefault="00E276E1" w:rsidP="00742C7B">
    <w:pPr>
      <w:pStyle w:val="Fuzeile"/>
      <w:jc w:val="center"/>
      <w:rPr>
        <w:rStyle w:val="Seitenzahl"/>
        <w:rFonts w:ascii="Arial" w:hAnsi="Arial"/>
        <w:color w:val="000000"/>
        <w:sz w:val="20"/>
      </w:rPr>
    </w:pPr>
  </w:p>
  <w:p w14:paraId="70B90BC0" w14:textId="77777777" w:rsidR="00E276E1" w:rsidRDefault="00E276E1" w:rsidP="00E276E1">
    <w:pPr>
      <w:pStyle w:val="Fuzeile"/>
      <w:rPr>
        <w:rFonts w:ascii="Arial" w:hAnsi="Arial" w:cs="Arial"/>
        <w:sz w:val="16"/>
        <w:szCs w:val="16"/>
      </w:rPr>
    </w:pPr>
    <w:r>
      <w:rPr>
        <w:rFonts w:ascii="Arial" w:hAnsi="Arial" w:cs="Arial"/>
        <w:sz w:val="16"/>
        <w:szCs w:val="16"/>
      </w:rPr>
      <w:t>Anstelle der in der Eigenerklärung Bieter mit (*) gekennzeichneten Nachweise kann alternativ eine gültige Bescheinigung über den Eintrag in ein offiziell zugelassenes Präqualifizierungssystem eingereicht werden</w:t>
    </w:r>
  </w:p>
  <w:p w14:paraId="00916FFB" w14:textId="77777777" w:rsidR="00E276E1" w:rsidRDefault="00E276E1" w:rsidP="00742C7B">
    <w:pPr>
      <w:pStyle w:val="Fuzeile"/>
      <w:jc w:val="center"/>
      <w:rPr>
        <w:rFonts w:ascii="Arial" w:hAnsi="Arial" w:cs="Arial"/>
        <w:sz w:val="16"/>
        <w:szCs w:val="16"/>
      </w:rPr>
    </w:pPr>
  </w:p>
  <w:p w14:paraId="0BED0452" w14:textId="6672012F" w:rsidR="00FE6304" w:rsidRPr="00742C7B" w:rsidRDefault="00FE6304" w:rsidP="004120E9">
    <w:pPr>
      <w:pStyle w:val="Fuzeile"/>
      <w:jc w:val="right"/>
      <w:rPr>
        <w:rFonts w:ascii="Arial" w:hAnsi="Arial"/>
        <w:color w:val="000000"/>
        <w:sz w:val="20"/>
      </w:rPr>
    </w:pPr>
    <w:r w:rsidRPr="00742C7B">
      <w:rPr>
        <w:rStyle w:val="Seitenzahl"/>
        <w:rFonts w:ascii="Arial" w:hAnsi="Arial"/>
        <w:color w:val="000000"/>
        <w:sz w:val="20"/>
      </w:rPr>
      <w:t xml:space="preserve">Seite </w:t>
    </w:r>
    <w:r w:rsidR="00C60FF6" w:rsidRPr="00742C7B">
      <w:rPr>
        <w:rStyle w:val="Seitenzahl"/>
        <w:rFonts w:ascii="Arial" w:hAnsi="Arial"/>
        <w:color w:val="000000"/>
        <w:sz w:val="20"/>
      </w:rPr>
      <w:fldChar w:fldCharType="begin"/>
    </w:r>
    <w:r w:rsidRPr="00742C7B">
      <w:rPr>
        <w:rStyle w:val="Seitenzahl"/>
        <w:rFonts w:ascii="Arial" w:hAnsi="Arial"/>
        <w:color w:val="000000"/>
        <w:sz w:val="20"/>
      </w:rPr>
      <w:instrText xml:space="preserve"> PAGE </w:instrText>
    </w:r>
    <w:r w:rsidR="00C60FF6" w:rsidRPr="00742C7B">
      <w:rPr>
        <w:rStyle w:val="Seitenzahl"/>
        <w:rFonts w:ascii="Arial" w:hAnsi="Arial"/>
        <w:color w:val="000000"/>
        <w:sz w:val="20"/>
      </w:rPr>
      <w:fldChar w:fldCharType="separate"/>
    </w:r>
    <w:r w:rsidR="00D74765">
      <w:rPr>
        <w:rStyle w:val="Seitenzahl"/>
        <w:rFonts w:ascii="Arial" w:hAnsi="Arial"/>
        <w:noProof/>
        <w:color w:val="000000"/>
        <w:sz w:val="20"/>
      </w:rPr>
      <w:t>2</w:t>
    </w:r>
    <w:r w:rsidR="00C60FF6" w:rsidRPr="00742C7B">
      <w:rPr>
        <w:rStyle w:val="Seitenzahl"/>
        <w:rFonts w:ascii="Arial" w:hAnsi="Arial"/>
        <w:color w:val="000000"/>
        <w:sz w:val="20"/>
      </w:rPr>
      <w:fldChar w:fldCharType="end"/>
    </w:r>
    <w:r w:rsidRPr="00742C7B">
      <w:rPr>
        <w:rStyle w:val="Seitenzahl"/>
        <w:rFonts w:ascii="Arial" w:hAnsi="Arial"/>
        <w:color w:val="000000"/>
        <w:sz w:val="20"/>
      </w:rPr>
      <w:t xml:space="preserve"> von </w:t>
    </w:r>
    <w:r w:rsidR="00C60FF6" w:rsidRPr="00742C7B">
      <w:rPr>
        <w:rStyle w:val="Seitenzahl"/>
        <w:rFonts w:ascii="Arial" w:hAnsi="Arial"/>
        <w:color w:val="000000"/>
        <w:sz w:val="20"/>
      </w:rPr>
      <w:fldChar w:fldCharType="begin"/>
    </w:r>
    <w:r w:rsidRPr="00742C7B">
      <w:rPr>
        <w:rStyle w:val="Seitenzahl"/>
        <w:rFonts w:ascii="Arial" w:hAnsi="Arial"/>
        <w:color w:val="000000"/>
        <w:sz w:val="20"/>
      </w:rPr>
      <w:instrText xml:space="preserve"> NUMPAGES </w:instrText>
    </w:r>
    <w:r w:rsidR="00C60FF6" w:rsidRPr="00742C7B">
      <w:rPr>
        <w:rStyle w:val="Seitenzahl"/>
        <w:rFonts w:ascii="Arial" w:hAnsi="Arial"/>
        <w:color w:val="000000"/>
        <w:sz w:val="20"/>
      </w:rPr>
      <w:fldChar w:fldCharType="separate"/>
    </w:r>
    <w:r w:rsidR="00D74765">
      <w:rPr>
        <w:rStyle w:val="Seitenzahl"/>
        <w:rFonts w:ascii="Arial" w:hAnsi="Arial"/>
        <w:noProof/>
        <w:color w:val="000000"/>
        <w:sz w:val="20"/>
      </w:rPr>
      <w:t>2</w:t>
    </w:r>
    <w:r w:rsidR="00C60FF6" w:rsidRPr="00742C7B">
      <w:rPr>
        <w:rStyle w:val="Seitenzahl"/>
        <w:rFonts w:ascii="Arial" w:hAnsi="Arial"/>
        <w:color w:val="000000"/>
        <w:sz w:val="20"/>
      </w:rPr>
      <w:fldChar w:fldCharType="end"/>
    </w:r>
    <w:r w:rsidR="004120E9">
      <w:rPr>
        <w:rStyle w:val="Seitenzahl"/>
        <w:rFonts w:ascii="Arial" w:hAnsi="Arial"/>
        <w:color w:val="000000"/>
        <w:sz w:val="20"/>
      </w:rPr>
      <w:tab/>
    </w:r>
    <w:r w:rsidR="004120E9" w:rsidRPr="004120E9">
      <w:rPr>
        <w:rStyle w:val="Seitenzahl"/>
        <w:rFonts w:ascii="Arial" w:hAnsi="Arial"/>
        <w:color w:val="000000"/>
        <w:sz w:val="16"/>
        <w:szCs w:val="20"/>
      </w:rPr>
      <w:t>Stand 08/2026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780B6" w14:textId="77777777" w:rsidR="00FE6304" w:rsidRDefault="00FE6304">
      <w:r>
        <w:separator/>
      </w:r>
    </w:p>
  </w:footnote>
  <w:footnote w:type="continuationSeparator" w:id="0">
    <w:p w14:paraId="54619F89" w14:textId="77777777" w:rsidR="00FE6304" w:rsidRDefault="00FE6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E6722" w14:textId="2455A658" w:rsidR="00E276E1" w:rsidRDefault="00E276E1" w:rsidP="00E276E1">
    <w:pPr>
      <w:rPr>
        <w:rFonts w:ascii="Arial" w:hAnsi="Arial" w:cs="Arial"/>
        <w:bCs/>
        <w:color w:val="4D4D4D"/>
        <w:sz w:val="20"/>
        <w:szCs w:val="20"/>
      </w:rPr>
    </w:pPr>
    <w:r>
      <w:rPr>
        <w:noProof/>
      </w:rPr>
      <w:drawing>
        <wp:anchor distT="0" distB="0" distL="114300" distR="114300" simplePos="0" relativeHeight="251659264" behindDoc="0" locked="0" layoutInCell="1" allowOverlap="1" wp14:anchorId="6E3775EA" wp14:editId="60B387DE">
          <wp:simplePos x="0" y="0"/>
          <wp:positionH relativeFrom="margin">
            <wp:align>right</wp:align>
          </wp:positionH>
          <wp:positionV relativeFrom="paragraph">
            <wp:posOffset>635</wp:posOffset>
          </wp:positionV>
          <wp:extent cx="1091565" cy="433070"/>
          <wp:effectExtent l="0" t="0" r="0" b="508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1565" cy="43307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Cs/>
        <w:color w:val="4D4D4D"/>
        <w:sz w:val="20"/>
        <w:szCs w:val="20"/>
      </w:rPr>
      <w:t>Eigenerklärung des Bieters</w:t>
    </w:r>
  </w:p>
  <w:p w14:paraId="0E5E9CD1" w14:textId="77777777" w:rsidR="00FE6304" w:rsidRPr="00D47F32" w:rsidRDefault="00FE6304" w:rsidP="00D47F32">
    <w:pPr>
      <w:pStyle w:val="Kopfzeile"/>
      <w:rPr>
        <w:rFonts w:ascii="Arial" w:hAnsi="Arial"/>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C757C"/>
    <w:multiLevelType w:val="hybridMultilevel"/>
    <w:tmpl w:val="DFA0920E"/>
    <w:lvl w:ilvl="0" w:tplc="24E26822">
      <w:start w:val="1"/>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D4443"/>
    <w:multiLevelType w:val="multilevel"/>
    <w:tmpl w:val="DE3C37D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C8443E7"/>
    <w:multiLevelType w:val="hybridMultilevel"/>
    <w:tmpl w:val="8A98843A"/>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FB399A"/>
    <w:multiLevelType w:val="multilevel"/>
    <w:tmpl w:val="3E62C0B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EF44D6A"/>
    <w:multiLevelType w:val="hybridMultilevel"/>
    <w:tmpl w:val="B3566528"/>
    <w:lvl w:ilvl="0" w:tplc="24E26822">
      <w:start w:val="1"/>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C10AF9"/>
    <w:multiLevelType w:val="hybridMultilevel"/>
    <w:tmpl w:val="5D748850"/>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14B34AB0"/>
    <w:multiLevelType w:val="multilevel"/>
    <w:tmpl w:val="D7CE8ACA"/>
    <w:lvl w:ilvl="0">
      <w:start w:val="1"/>
      <w:numFmt w:val="decimal"/>
      <w:lvlText w:val="%1."/>
      <w:lvlJc w:val="left"/>
      <w:pPr>
        <w:tabs>
          <w:tab w:val="num" w:pos="680"/>
        </w:tabs>
        <w:ind w:left="680" w:hanging="680"/>
      </w:pPr>
      <w:rPr>
        <w:rFonts w:ascii="Arial" w:hAnsi="Arial" w:hint="default"/>
        <w:b/>
        <w:i w:val="0"/>
        <w:sz w:val="22"/>
        <w:szCs w:val="22"/>
      </w:rPr>
    </w:lvl>
    <w:lvl w:ilvl="1">
      <w:start w:val="1"/>
      <w:numFmt w:val="decimal"/>
      <w:lvlText w:val="%1.%2"/>
      <w:lvlJc w:val="left"/>
      <w:pPr>
        <w:tabs>
          <w:tab w:val="num" w:pos="680"/>
        </w:tabs>
        <w:ind w:left="680" w:hanging="680"/>
      </w:pPr>
      <w:rPr>
        <w:rFonts w:ascii="Arial" w:hAnsi="Arial" w:hint="default"/>
        <w:b w:val="0"/>
        <w:i w:val="0"/>
        <w:sz w:val="22"/>
        <w:szCs w:val="22"/>
      </w:rPr>
    </w:lvl>
    <w:lvl w:ilvl="2">
      <w:start w:val="1"/>
      <w:numFmt w:val="decimal"/>
      <w:lvlText w:val="%1.%2.%3"/>
      <w:lvlJc w:val="left"/>
      <w:pPr>
        <w:tabs>
          <w:tab w:val="num" w:pos="624"/>
        </w:tabs>
        <w:ind w:left="624" w:hanging="624"/>
      </w:pPr>
      <w:rPr>
        <w:rFonts w:ascii="Arial" w:hAnsi="Arial" w:cs="Arial" w:hint="default"/>
        <w:b w:val="0"/>
        <w:i w:val="0"/>
        <w:color w:val="auto"/>
        <w:sz w:val="22"/>
      </w:rPr>
    </w:lvl>
    <w:lvl w:ilvl="3">
      <w:start w:val="1"/>
      <w:numFmt w:val="decimal"/>
      <w:lvlText w:val="%1.%2.%3.%4"/>
      <w:lvlJc w:val="left"/>
      <w:pPr>
        <w:tabs>
          <w:tab w:val="num" w:pos="720"/>
        </w:tabs>
        <w:ind w:left="624" w:hanging="624"/>
      </w:pPr>
      <w:rPr>
        <w:rFonts w:ascii="IKK LucidaSans Roman" w:hAnsi="IKK LucidaSans Roman" w:hint="default"/>
        <w:b w:val="0"/>
        <w:i w:val="0"/>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C256E81"/>
    <w:multiLevelType w:val="hybridMultilevel"/>
    <w:tmpl w:val="315E29D6"/>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1D224978"/>
    <w:multiLevelType w:val="hybridMultilevel"/>
    <w:tmpl w:val="6C22DE6E"/>
    <w:lvl w:ilvl="0" w:tplc="24E26822">
      <w:start w:val="1"/>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F8146C0"/>
    <w:multiLevelType w:val="multilevel"/>
    <w:tmpl w:val="0132429C"/>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39419FF"/>
    <w:multiLevelType w:val="multilevel"/>
    <w:tmpl w:val="3E62C0B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AEB40B8"/>
    <w:multiLevelType w:val="hybridMultilevel"/>
    <w:tmpl w:val="3E62C0B4"/>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DB94650"/>
    <w:multiLevelType w:val="multilevel"/>
    <w:tmpl w:val="3E62C0B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04E4BE1"/>
    <w:multiLevelType w:val="multilevel"/>
    <w:tmpl w:val="3E62C0B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7934D9F"/>
    <w:multiLevelType w:val="multilevel"/>
    <w:tmpl w:val="3E62C0B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DC56E0C"/>
    <w:multiLevelType w:val="hybridMultilevel"/>
    <w:tmpl w:val="2D520188"/>
    <w:lvl w:ilvl="0" w:tplc="24E26822">
      <w:start w:val="1"/>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40E1156"/>
    <w:multiLevelType w:val="hybridMultilevel"/>
    <w:tmpl w:val="88908244"/>
    <w:lvl w:ilvl="0" w:tplc="24E26822">
      <w:start w:val="1"/>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647437D"/>
    <w:multiLevelType w:val="hybridMultilevel"/>
    <w:tmpl w:val="A49A5002"/>
    <w:lvl w:ilvl="0" w:tplc="24E26822">
      <w:start w:val="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D239F2"/>
    <w:multiLevelType w:val="hybridMultilevel"/>
    <w:tmpl w:val="6C8E0D20"/>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4A2529A6"/>
    <w:multiLevelType w:val="multilevel"/>
    <w:tmpl w:val="E946DA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F9344C"/>
    <w:multiLevelType w:val="hybridMultilevel"/>
    <w:tmpl w:val="494678EC"/>
    <w:lvl w:ilvl="0" w:tplc="0407000F">
      <w:start w:val="1"/>
      <w:numFmt w:val="decimal"/>
      <w:lvlText w:val="%1."/>
      <w:lvlJc w:val="left"/>
      <w:pPr>
        <w:tabs>
          <w:tab w:val="num" w:pos="720"/>
        </w:tabs>
        <w:ind w:left="720" w:hanging="360"/>
      </w:pPr>
      <w:rPr>
        <w:rFonts w:hint="default"/>
      </w:rPr>
    </w:lvl>
    <w:lvl w:ilvl="1" w:tplc="04070005">
      <w:start w:val="1"/>
      <w:numFmt w:val="bullet"/>
      <w:lvlText w:val=""/>
      <w:lvlJc w:val="left"/>
      <w:pPr>
        <w:tabs>
          <w:tab w:val="num" w:pos="1440"/>
        </w:tabs>
        <w:ind w:left="1440" w:hanging="360"/>
      </w:pPr>
      <w:rPr>
        <w:rFonts w:ascii="Wingdings" w:hAnsi="Wingdings" w:hint="default"/>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5A303D5F"/>
    <w:multiLevelType w:val="hybridMultilevel"/>
    <w:tmpl w:val="69706298"/>
    <w:lvl w:ilvl="0" w:tplc="24E26822">
      <w:start w:val="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C278CC"/>
    <w:multiLevelType w:val="multilevel"/>
    <w:tmpl w:val="3E62C0B4"/>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4081A52"/>
    <w:multiLevelType w:val="hybridMultilevel"/>
    <w:tmpl w:val="E946DA0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836775"/>
    <w:multiLevelType w:val="hybridMultilevel"/>
    <w:tmpl w:val="8BD8795E"/>
    <w:lvl w:ilvl="0" w:tplc="24E26822">
      <w:start w:val="1"/>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14"/>
  </w:num>
  <w:num w:numId="3">
    <w:abstractNumId w:val="8"/>
  </w:num>
  <w:num w:numId="4">
    <w:abstractNumId w:val="3"/>
  </w:num>
  <w:num w:numId="5">
    <w:abstractNumId w:val="0"/>
  </w:num>
  <w:num w:numId="6">
    <w:abstractNumId w:val="12"/>
  </w:num>
  <w:num w:numId="7">
    <w:abstractNumId w:val="15"/>
  </w:num>
  <w:num w:numId="8">
    <w:abstractNumId w:val="13"/>
  </w:num>
  <w:num w:numId="9">
    <w:abstractNumId w:val="16"/>
  </w:num>
  <w:num w:numId="10">
    <w:abstractNumId w:val="22"/>
  </w:num>
  <w:num w:numId="11">
    <w:abstractNumId w:val="24"/>
  </w:num>
  <w:num w:numId="12">
    <w:abstractNumId w:val="10"/>
  </w:num>
  <w:num w:numId="13">
    <w:abstractNumId w:val="4"/>
  </w:num>
  <w:num w:numId="14">
    <w:abstractNumId w:val="5"/>
  </w:num>
  <w:num w:numId="15">
    <w:abstractNumId w:val="6"/>
  </w:num>
  <w:num w:numId="16">
    <w:abstractNumId w:val="9"/>
  </w:num>
  <w:num w:numId="17">
    <w:abstractNumId w:val="1"/>
  </w:num>
  <w:num w:numId="18">
    <w:abstractNumId w:val="7"/>
  </w:num>
  <w:num w:numId="19">
    <w:abstractNumId w:val="17"/>
  </w:num>
  <w:num w:numId="20">
    <w:abstractNumId w:val="21"/>
  </w:num>
  <w:num w:numId="21">
    <w:abstractNumId w:val="20"/>
  </w:num>
  <w:num w:numId="22">
    <w:abstractNumId w:val="23"/>
  </w:num>
  <w:num w:numId="23">
    <w:abstractNumId w:val="19"/>
  </w:num>
  <w:num w:numId="24">
    <w:abstractNumId w:val="2"/>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67"/>
    <w:rsid w:val="0000121F"/>
    <w:rsid w:val="00005C35"/>
    <w:rsid w:val="00006930"/>
    <w:rsid w:val="000078A9"/>
    <w:rsid w:val="00013E2C"/>
    <w:rsid w:val="00014FE9"/>
    <w:rsid w:val="00030BDE"/>
    <w:rsid w:val="0003276D"/>
    <w:rsid w:val="0004722D"/>
    <w:rsid w:val="00060999"/>
    <w:rsid w:val="00063BB2"/>
    <w:rsid w:val="0007245F"/>
    <w:rsid w:val="00077518"/>
    <w:rsid w:val="000A1023"/>
    <w:rsid w:val="000A4674"/>
    <w:rsid w:val="000A4D98"/>
    <w:rsid w:val="000E6F98"/>
    <w:rsid w:val="000F0774"/>
    <w:rsid w:val="0010279B"/>
    <w:rsid w:val="00102BC0"/>
    <w:rsid w:val="00104353"/>
    <w:rsid w:val="00121CB0"/>
    <w:rsid w:val="00130D2C"/>
    <w:rsid w:val="00133E71"/>
    <w:rsid w:val="00134D4A"/>
    <w:rsid w:val="00162DBE"/>
    <w:rsid w:val="00163366"/>
    <w:rsid w:val="00166BCB"/>
    <w:rsid w:val="00172FBC"/>
    <w:rsid w:val="00176A66"/>
    <w:rsid w:val="00177CFF"/>
    <w:rsid w:val="00182A73"/>
    <w:rsid w:val="001A632B"/>
    <w:rsid w:val="001B2336"/>
    <w:rsid w:val="001B51D9"/>
    <w:rsid w:val="001B59EC"/>
    <w:rsid w:val="001C25A0"/>
    <w:rsid w:val="001E504C"/>
    <w:rsid w:val="001E593A"/>
    <w:rsid w:val="00203E80"/>
    <w:rsid w:val="0020578E"/>
    <w:rsid w:val="002118F1"/>
    <w:rsid w:val="0021622C"/>
    <w:rsid w:val="00217175"/>
    <w:rsid w:val="00224680"/>
    <w:rsid w:val="0024339E"/>
    <w:rsid w:val="00246E62"/>
    <w:rsid w:val="00255C85"/>
    <w:rsid w:val="00256DCF"/>
    <w:rsid w:val="00257029"/>
    <w:rsid w:val="00291E1B"/>
    <w:rsid w:val="002B6995"/>
    <w:rsid w:val="002C1FC1"/>
    <w:rsid w:val="002D2427"/>
    <w:rsid w:val="002E6CC0"/>
    <w:rsid w:val="002F127E"/>
    <w:rsid w:val="002F18FF"/>
    <w:rsid w:val="00301601"/>
    <w:rsid w:val="00303795"/>
    <w:rsid w:val="00313139"/>
    <w:rsid w:val="00316A5F"/>
    <w:rsid w:val="0033202F"/>
    <w:rsid w:val="0034656C"/>
    <w:rsid w:val="0034714D"/>
    <w:rsid w:val="003515B3"/>
    <w:rsid w:val="003551C8"/>
    <w:rsid w:val="0036201F"/>
    <w:rsid w:val="00367C0D"/>
    <w:rsid w:val="00373273"/>
    <w:rsid w:val="00393579"/>
    <w:rsid w:val="003A3F59"/>
    <w:rsid w:val="003B03B1"/>
    <w:rsid w:val="003B2854"/>
    <w:rsid w:val="003B59CE"/>
    <w:rsid w:val="003C5A24"/>
    <w:rsid w:val="003E21CC"/>
    <w:rsid w:val="003E2814"/>
    <w:rsid w:val="003E399F"/>
    <w:rsid w:val="003E618D"/>
    <w:rsid w:val="00401CC2"/>
    <w:rsid w:val="00402587"/>
    <w:rsid w:val="004120E9"/>
    <w:rsid w:val="00415747"/>
    <w:rsid w:val="00420526"/>
    <w:rsid w:val="0044009C"/>
    <w:rsid w:val="0044325D"/>
    <w:rsid w:val="00443AF6"/>
    <w:rsid w:val="004539D2"/>
    <w:rsid w:val="00457642"/>
    <w:rsid w:val="0046129A"/>
    <w:rsid w:val="00462091"/>
    <w:rsid w:val="00466007"/>
    <w:rsid w:val="004837CB"/>
    <w:rsid w:val="00484B94"/>
    <w:rsid w:val="004852A4"/>
    <w:rsid w:val="004A34E5"/>
    <w:rsid w:val="004A35F4"/>
    <w:rsid w:val="004D309F"/>
    <w:rsid w:val="004D36CB"/>
    <w:rsid w:val="004E395E"/>
    <w:rsid w:val="004E4200"/>
    <w:rsid w:val="004E6706"/>
    <w:rsid w:val="00504A0A"/>
    <w:rsid w:val="0052093F"/>
    <w:rsid w:val="00521397"/>
    <w:rsid w:val="00531628"/>
    <w:rsid w:val="00542FFA"/>
    <w:rsid w:val="0056316B"/>
    <w:rsid w:val="005657E9"/>
    <w:rsid w:val="00566109"/>
    <w:rsid w:val="005722A6"/>
    <w:rsid w:val="005728F0"/>
    <w:rsid w:val="00573F6E"/>
    <w:rsid w:val="00581BC6"/>
    <w:rsid w:val="00590C62"/>
    <w:rsid w:val="00595EC8"/>
    <w:rsid w:val="005A13B3"/>
    <w:rsid w:val="005B7BF9"/>
    <w:rsid w:val="005C1F53"/>
    <w:rsid w:val="005E5E50"/>
    <w:rsid w:val="005E6720"/>
    <w:rsid w:val="00602B20"/>
    <w:rsid w:val="006046BE"/>
    <w:rsid w:val="00623EEF"/>
    <w:rsid w:val="0062441F"/>
    <w:rsid w:val="00631E4A"/>
    <w:rsid w:val="00634263"/>
    <w:rsid w:val="00640897"/>
    <w:rsid w:val="00641153"/>
    <w:rsid w:val="00645514"/>
    <w:rsid w:val="00647E47"/>
    <w:rsid w:val="0065198D"/>
    <w:rsid w:val="00655D36"/>
    <w:rsid w:val="00662D3F"/>
    <w:rsid w:val="0066487E"/>
    <w:rsid w:val="0067173C"/>
    <w:rsid w:val="006840FC"/>
    <w:rsid w:val="006845E2"/>
    <w:rsid w:val="00687D0E"/>
    <w:rsid w:val="0069050F"/>
    <w:rsid w:val="00691B75"/>
    <w:rsid w:val="006C6031"/>
    <w:rsid w:val="006D7639"/>
    <w:rsid w:val="006E0AD0"/>
    <w:rsid w:val="006E654C"/>
    <w:rsid w:val="006E67D4"/>
    <w:rsid w:val="006F46D1"/>
    <w:rsid w:val="007059B8"/>
    <w:rsid w:val="0071726B"/>
    <w:rsid w:val="00727702"/>
    <w:rsid w:val="007355E8"/>
    <w:rsid w:val="00742C7B"/>
    <w:rsid w:val="00773EA6"/>
    <w:rsid w:val="00781C09"/>
    <w:rsid w:val="00786725"/>
    <w:rsid w:val="007A526B"/>
    <w:rsid w:val="007B7DD1"/>
    <w:rsid w:val="007C17D3"/>
    <w:rsid w:val="007D70C0"/>
    <w:rsid w:val="007E118F"/>
    <w:rsid w:val="007F3AE0"/>
    <w:rsid w:val="007F5511"/>
    <w:rsid w:val="008037B9"/>
    <w:rsid w:val="008129BB"/>
    <w:rsid w:val="00817A97"/>
    <w:rsid w:val="00826D41"/>
    <w:rsid w:val="00835903"/>
    <w:rsid w:val="008422BD"/>
    <w:rsid w:val="0084263D"/>
    <w:rsid w:val="00844448"/>
    <w:rsid w:val="0085226C"/>
    <w:rsid w:val="008537D7"/>
    <w:rsid w:val="008A6F28"/>
    <w:rsid w:val="008B2842"/>
    <w:rsid w:val="008C79CF"/>
    <w:rsid w:val="008E6096"/>
    <w:rsid w:val="008E65BC"/>
    <w:rsid w:val="008F7890"/>
    <w:rsid w:val="00902BCF"/>
    <w:rsid w:val="00902D13"/>
    <w:rsid w:val="0090366A"/>
    <w:rsid w:val="00907E50"/>
    <w:rsid w:val="00912B31"/>
    <w:rsid w:val="00913C2C"/>
    <w:rsid w:val="00933ECF"/>
    <w:rsid w:val="00955E21"/>
    <w:rsid w:val="0096035B"/>
    <w:rsid w:val="00960BDF"/>
    <w:rsid w:val="009635FD"/>
    <w:rsid w:val="00973EB7"/>
    <w:rsid w:val="0098132E"/>
    <w:rsid w:val="009A246A"/>
    <w:rsid w:val="009C5DAD"/>
    <w:rsid w:val="009D1E68"/>
    <w:rsid w:val="009D68C7"/>
    <w:rsid w:val="009D7578"/>
    <w:rsid w:val="009E4DE8"/>
    <w:rsid w:val="009F1891"/>
    <w:rsid w:val="00A03245"/>
    <w:rsid w:val="00A17390"/>
    <w:rsid w:val="00A17F53"/>
    <w:rsid w:val="00A27284"/>
    <w:rsid w:val="00A30D16"/>
    <w:rsid w:val="00A33FD2"/>
    <w:rsid w:val="00A430B2"/>
    <w:rsid w:val="00A564B6"/>
    <w:rsid w:val="00A768FA"/>
    <w:rsid w:val="00A8796E"/>
    <w:rsid w:val="00A96C62"/>
    <w:rsid w:val="00AA141F"/>
    <w:rsid w:val="00AB0B1D"/>
    <w:rsid w:val="00AD022F"/>
    <w:rsid w:val="00AD066C"/>
    <w:rsid w:val="00AE1D7B"/>
    <w:rsid w:val="00AE5EFB"/>
    <w:rsid w:val="00AE6CB2"/>
    <w:rsid w:val="00AF6B04"/>
    <w:rsid w:val="00B14F71"/>
    <w:rsid w:val="00B2053A"/>
    <w:rsid w:val="00B22486"/>
    <w:rsid w:val="00B61882"/>
    <w:rsid w:val="00B622F5"/>
    <w:rsid w:val="00B85230"/>
    <w:rsid w:val="00B925E5"/>
    <w:rsid w:val="00B9616D"/>
    <w:rsid w:val="00B97D5F"/>
    <w:rsid w:val="00BB22D2"/>
    <w:rsid w:val="00BB400B"/>
    <w:rsid w:val="00BD2055"/>
    <w:rsid w:val="00BD34CA"/>
    <w:rsid w:val="00BD5D37"/>
    <w:rsid w:val="00BD63D5"/>
    <w:rsid w:val="00BE4E67"/>
    <w:rsid w:val="00C010B6"/>
    <w:rsid w:val="00C1748D"/>
    <w:rsid w:val="00C2508E"/>
    <w:rsid w:val="00C4004B"/>
    <w:rsid w:val="00C5305B"/>
    <w:rsid w:val="00C60FF6"/>
    <w:rsid w:val="00C74D18"/>
    <w:rsid w:val="00C82545"/>
    <w:rsid w:val="00CA352B"/>
    <w:rsid w:val="00CB3921"/>
    <w:rsid w:val="00CB76B5"/>
    <w:rsid w:val="00CD22C6"/>
    <w:rsid w:val="00CE2981"/>
    <w:rsid w:val="00CE303E"/>
    <w:rsid w:val="00CE7545"/>
    <w:rsid w:val="00CF26A9"/>
    <w:rsid w:val="00CF66DF"/>
    <w:rsid w:val="00D20489"/>
    <w:rsid w:val="00D2628C"/>
    <w:rsid w:val="00D31112"/>
    <w:rsid w:val="00D33A31"/>
    <w:rsid w:val="00D45FD8"/>
    <w:rsid w:val="00D47F32"/>
    <w:rsid w:val="00D5479A"/>
    <w:rsid w:val="00D579BE"/>
    <w:rsid w:val="00D61ECC"/>
    <w:rsid w:val="00D67C6F"/>
    <w:rsid w:val="00D74765"/>
    <w:rsid w:val="00D84B3E"/>
    <w:rsid w:val="00D87131"/>
    <w:rsid w:val="00DA0114"/>
    <w:rsid w:val="00DB6A6A"/>
    <w:rsid w:val="00DC3310"/>
    <w:rsid w:val="00DD0C3B"/>
    <w:rsid w:val="00DE0F6C"/>
    <w:rsid w:val="00DE66F7"/>
    <w:rsid w:val="00DF5723"/>
    <w:rsid w:val="00E2400C"/>
    <w:rsid w:val="00E276E1"/>
    <w:rsid w:val="00E305B2"/>
    <w:rsid w:val="00E34D3B"/>
    <w:rsid w:val="00E34DA5"/>
    <w:rsid w:val="00E53F32"/>
    <w:rsid w:val="00E563A1"/>
    <w:rsid w:val="00E57553"/>
    <w:rsid w:val="00E5767E"/>
    <w:rsid w:val="00E7286C"/>
    <w:rsid w:val="00E8339B"/>
    <w:rsid w:val="00E92E3B"/>
    <w:rsid w:val="00E96F67"/>
    <w:rsid w:val="00EA0A75"/>
    <w:rsid w:val="00EB2E6E"/>
    <w:rsid w:val="00EC68C6"/>
    <w:rsid w:val="00EC7357"/>
    <w:rsid w:val="00EF3DB6"/>
    <w:rsid w:val="00EF49A0"/>
    <w:rsid w:val="00EF78AA"/>
    <w:rsid w:val="00F04D87"/>
    <w:rsid w:val="00F174DA"/>
    <w:rsid w:val="00F2143F"/>
    <w:rsid w:val="00F32202"/>
    <w:rsid w:val="00F4124A"/>
    <w:rsid w:val="00F43AB9"/>
    <w:rsid w:val="00F719CA"/>
    <w:rsid w:val="00F73290"/>
    <w:rsid w:val="00F84DF9"/>
    <w:rsid w:val="00F8535C"/>
    <w:rsid w:val="00F8793A"/>
    <w:rsid w:val="00F92CC9"/>
    <w:rsid w:val="00FA19A4"/>
    <w:rsid w:val="00FA26DA"/>
    <w:rsid w:val="00FB0C81"/>
    <w:rsid w:val="00FB7F05"/>
    <w:rsid w:val="00FD315E"/>
    <w:rsid w:val="00FE42BC"/>
    <w:rsid w:val="00FE6304"/>
    <w:rsid w:val="00FF47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shapelayout v:ext="edit">
      <o:idmap v:ext="edit" data="1"/>
    </o:shapelayout>
  </w:shapeDefaults>
  <w:decimalSymbol w:val=","/>
  <w:listSeparator w:val=";"/>
  <w14:docId w14:val="072B85CD"/>
  <w15:docId w15:val="{30DC0F5D-2B65-47FD-9F43-9A82DB770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E6F98"/>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BE4E67"/>
    <w:pPr>
      <w:autoSpaceDE w:val="0"/>
      <w:autoSpaceDN w:val="0"/>
      <w:adjustRightInd w:val="0"/>
    </w:pPr>
    <w:rPr>
      <w:rFonts w:ascii="Arial" w:hAnsi="Arial" w:cs="Arial"/>
      <w:color w:val="000000"/>
      <w:sz w:val="24"/>
      <w:szCs w:val="24"/>
    </w:rPr>
  </w:style>
  <w:style w:type="paragraph" w:styleId="Kopfzeile">
    <w:name w:val="header"/>
    <w:basedOn w:val="Standard"/>
    <w:rsid w:val="00B14F71"/>
    <w:pPr>
      <w:tabs>
        <w:tab w:val="center" w:pos="4536"/>
        <w:tab w:val="right" w:pos="9072"/>
      </w:tabs>
    </w:pPr>
  </w:style>
  <w:style w:type="paragraph" w:styleId="Fuzeile">
    <w:name w:val="footer"/>
    <w:basedOn w:val="Standard"/>
    <w:rsid w:val="00B14F71"/>
    <w:pPr>
      <w:tabs>
        <w:tab w:val="center" w:pos="4536"/>
        <w:tab w:val="right" w:pos="9072"/>
      </w:tabs>
    </w:pPr>
  </w:style>
  <w:style w:type="paragraph" w:customStyle="1" w:styleId="Text">
    <w:name w:val="Text"/>
    <w:basedOn w:val="Standard"/>
    <w:rsid w:val="00BB22D2"/>
    <w:pPr>
      <w:spacing w:line="260" w:lineRule="exact"/>
      <w:ind w:right="510"/>
    </w:pPr>
    <w:rPr>
      <w:rFonts w:ascii="Arial" w:hAnsi="Arial"/>
      <w:sz w:val="20"/>
      <w:szCs w:val="20"/>
    </w:rPr>
  </w:style>
  <w:style w:type="character" w:styleId="Hyperlink">
    <w:name w:val="Hyperlink"/>
    <w:basedOn w:val="Absatz-Standardschriftart"/>
    <w:rsid w:val="00BB22D2"/>
    <w:rPr>
      <w:color w:val="0000FF"/>
      <w:u w:val="single"/>
    </w:rPr>
  </w:style>
  <w:style w:type="character" w:styleId="Kommentarzeichen">
    <w:name w:val="annotation reference"/>
    <w:basedOn w:val="Absatz-Standardschriftart"/>
    <w:semiHidden/>
    <w:rsid w:val="00415747"/>
    <w:rPr>
      <w:sz w:val="16"/>
      <w:szCs w:val="16"/>
    </w:rPr>
  </w:style>
  <w:style w:type="paragraph" w:styleId="Kommentartext">
    <w:name w:val="annotation text"/>
    <w:basedOn w:val="Standard"/>
    <w:semiHidden/>
    <w:rsid w:val="00415747"/>
    <w:rPr>
      <w:sz w:val="20"/>
      <w:szCs w:val="20"/>
    </w:rPr>
  </w:style>
  <w:style w:type="paragraph" w:styleId="Kommentarthema">
    <w:name w:val="annotation subject"/>
    <w:basedOn w:val="Kommentartext"/>
    <w:next w:val="Kommentartext"/>
    <w:semiHidden/>
    <w:rsid w:val="00415747"/>
    <w:rPr>
      <w:b/>
      <w:bCs/>
    </w:rPr>
  </w:style>
  <w:style w:type="paragraph" w:styleId="Sprechblasentext">
    <w:name w:val="Balloon Text"/>
    <w:basedOn w:val="Standard"/>
    <w:semiHidden/>
    <w:rsid w:val="00415747"/>
    <w:rPr>
      <w:rFonts w:ascii="Tahoma" w:hAnsi="Tahoma" w:cs="Tahoma"/>
      <w:sz w:val="16"/>
      <w:szCs w:val="16"/>
    </w:rPr>
  </w:style>
  <w:style w:type="table" w:styleId="Tabellenraster">
    <w:name w:val="Table Grid"/>
    <w:basedOn w:val="NormaleTabelle"/>
    <w:rsid w:val="00013E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742C7B"/>
  </w:style>
  <w:style w:type="paragraph" w:customStyle="1" w:styleId="Normal-Absatz">
    <w:name w:val="Normal-Absatz"/>
    <w:basedOn w:val="Standard"/>
    <w:rsid w:val="008E6096"/>
    <w:pPr>
      <w:spacing w:line="360" w:lineRule="auto"/>
    </w:pPr>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CF70BA-A4B4-47A7-A2B9-214300876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4659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Zum Verbleib beim Bieter bestimmt, nicht mit dem Angebot zurückgeben</vt:lpstr>
    </vt:vector>
  </TitlesOfParts>
  <Company>AfS BB</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 Verbleib beim Bieter bestimmt, nicht mit dem Angebot zurückgeben</dc:title>
  <dc:creator>Koepke</dc:creator>
  <cp:lastModifiedBy>Vivienne Schulz</cp:lastModifiedBy>
  <cp:revision>3</cp:revision>
  <cp:lastPrinted>2023-11-22T07:43:00Z</cp:lastPrinted>
  <dcterms:created xsi:type="dcterms:W3CDTF">2026-08-19T11:33:00Z</dcterms:created>
  <dcterms:modified xsi:type="dcterms:W3CDTF">2026-08-19T12:11:00Z</dcterms:modified>
</cp:coreProperties>
</file>